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DA1A90">
      <w:r>
        <w:rPr>
          <w:noProof/>
          <w:lang w:eastAsia="en-AU"/>
        </w:rPr>
        <w:drawing>
          <wp:anchor distT="0" distB="0" distL="114300" distR="114300" simplePos="0" relativeHeight="252381696" behindDoc="1" locked="0" layoutInCell="1" allowOverlap="1">
            <wp:simplePos x="0" y="0"/>
            <wp:positionH relativeFrom="column">
              <wp:posOffset>3995420</wp:posOffset>
            </wp:positionH>
            <wp:positionV relativeFrom="paragraph">
              <wp:posOffset>-900430</wp:posOffset>
            </wp:positionV>
            <wp:extent cx="2699385" cy="8435340"/>
            <wp:effectExtent l="19050" t="0" r="5715" b="0"/>
            <wp:wrapTight wrapText="bothSides">
              <wp:wrapPolygon edited="0">
                <wp:start x="-152" y="0"/>
                <wp:lineTo x="-152" y="21561"/>
                <wp:lineTo x="21646" y="21561"/>
                <wp:lineTo x="21646" y="0"/>
                <wp:lineTo x="-152" y="0"/>
              </wp:wrapPolygon>
            </wp:wrapTight>
            <wp:docPr id="487" name="Picture 486" descr="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8" cstate="print"/>
                    <a:srcRect/>
                    <a:stretch>
                      <a:fillRect/>
                    </a:stretch>
                  </pic:blipFill>
                  <pic:spPr>
                    <a:xfrm>
                      <a:off x="0" y="0"/>
                      <a:ext cx="2699385" cy="8435340"/>
                    </a:xfrm>
                    <a:prstGeom prst="rect">
                      <a:avLst/>
                    </a:prstGeom>
                  </pic:spPr>
                </pic:pic>
              </a:graphicData>
            </a:graphic>
          </wp:anchor>
        </w:drawing>
      </w:r>
      <w:r w:rsidR="00256752">
        <w:rPr>
          <w:noProof/>
          <w:lang w:eastAsia="en-AU"/>
        </w:rPr>
        <w:pict>
          <v:rect id="_x0000_s1416" style="position:absolute;margin-left:40.5pt;margin-top:355.5pt;width:340.05pt;height:130.0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6016D1" w:rsidRPr="00360AA1" w:rsidRDefault="006016D1">
                  <w:pPr>
                    <w:pStyle w:val="NoSpacing"/>
                    <w:spacing w:line="360" w:lineRule="auto"/>
                    <w:rPr>
                      <w:rFonts w:cs="Calibri"/>
                      <w:b/>
                      <w:sz w:val="36"/>
                      <w:szCs w:val="36"/>
                    </w:rPr>
                  </w:pPr>
                  <w:r w:rsidRPr="00360AA1">
                    <w:rPr>
                      <w:rFonts w:cs="Calibri"/>
                      <w:b/>
                      <w:sz w:val="36"/>
                      <w:szCs w:val="36"/>
                    </w:rPr>
                    <w:t xml:space="preserve">Supporting: </w:t>
                  </w:r>
                </w:p>
                <w:p w:rsidR="006016D1" w:rsidRPr="0099276F" w:rsidRDefault="0099276F" w:rsidP="0099276F">
                  <w:pPr>
                    <w:pStyle w:val="SuperHeading"/>
                    <w:spacing w:before="0"/>
                    <w:rPr>
                      <w:rFonts w:asciiTheme="minorHAnsi" w:hAnsiTheme="minorHAnsi" w:cstheme="minorHAnsi"/>
                      <w:i/>
                      <w:sz w:val="36"/>
                      <w:szCs w:val="36"/>
                    </w:rPr>
                  </w:pPr>
                  <w:bookmarkStart w:id="0" w:name="_Toc315333009"/>
                  <w:bookmarkStart w:id="1" w:name="_Toc315352831"/>
                  <w:r>
                    <w:rPr>
                      <w:rFonts w:asciiTheme="minorHAnsi" w:hAnsiTheme="minorHAnsi" w:cstheme="minorHAnsi"/>
                      <w:i/>
                      <w:sz w:val="36"/>
                      <w:szCs w:val="36"/>
                    </w:rPr>
                    <w:t>MSAPMOPS101A</w:t>
                  </w:r>
                  <w:r>
                    <w:rPr>
                      <w:rFonts w:asciiTheme="minorHAnsi" w:hAnsiTheme="minorHAnsi" w:cstheme="minorHAnsi"/>
                      <w:i/>
                      <w:sz w:val="36"/>
                      <w:szCs w:val="36"/>
                    </w:rPr>
                    <w:br/>
                  </w:r>
                  <w:r w:rsidR="006016D1" w:rsidRPr="00AD19BD">
                    <w:rPr>
                      <w:rFonts w:asciiTheme="minorHAnsi" w:hAnsiTheme="minorHAnsi" w:cstheme="minorHAnsi"/>
                      <w:i/>
                      <w:sz w:val="36"/>
                      <w:szCs w:val="36"/>
                    </w:rPr>
                    <w:t>Make measurements</w:t>
                  </w:r>
                  <w:bookmarkEnd w:id="0"/>
                  <w:bookmarkEnd w:id="1"/>
                </w:p>
                <w:p w:rsidR="006016D1" w:rsidRPr="008E2E43" w:rsidRDefault="006016D1">
                  <w:pPr>
                    <w:pStyle w:val="NoSpacing"/>
                    <w:spacing w:line="360" w:lineRule="auto"/>
                    <w:rPr>
                      <w:color w:val="FFFFFF"/>
                    </w:rPr>
                  </w:pPr>
                </w:p>
              </w:txbxContent>
            </v:textbox>
            <w10:wrap anchorx="page" anchory="margin"/>
          </v:rect>
        </w:pict>
      </w:r>
      <w:r>
        <w:rPr>
          <w:noProof/>
          <w:lang w:eastAsia="en-AU"/>
        </w:rPr>
        <w:drawing>
          <wp:anchor distT="0" distB="0" distL="114300" distR="114300" simplePos="0" relativeHeight="251608576" behindDoc="1" locked="0" layoutInCell="1" allowOverlap="1">
            <wp:simplePos x="0" y="0"/>
            <wp:positionH relativeFrom="column">
              <wp:posOffset>-351790</wp:posOffset>
            </wp:positionH>
            <wp:positionV relativeFrom="paragraph">
              <wp:posOffset>2054225</wp:posOffset>
            </wp:positionV>
            <wp:extent cx="4194810" cy="1868170"/>
            <wp:effectExtent l="19050" t="0" r="0" b="0"/>
            <wp:wrapTight wrapText="bothSides">
              <wp:wrapPolygon edited="0">
                <wp:start x="-98" y="0"/>
                <wp:lineTo x="-98" y="21365"/>
                <wp:lineTo x="21580" y="21365"/>
                <wp:lineTo x="21580" y="0"/>
                <wp:lineTo x="-98"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9" cstate="screen"/>
                    <a:srcRect/>
                    <a:stretch>
                      <a:fillRect/>
                    </a:stretch>
                  </pic:blipFill>
                  <pic:spPr bwMode="auto">
                    <a:xfrm>
                      <a:off x="0" y="0"/>
                      <a:ext cx="4194810" cy="1868170"/>
                    </a:xfrm>
                    <a:prstGeom prst="rect">
                      <a:avLst/>
                    </a:prstGeom>
                    <a:noFill/>
                    <a:ln w="9525">
                      <a:noFill/>
                      <a:miter lim="800000"/>
                      <a:headEnd/>
                      <a:tailEnd/>
                    </a:ln>
                  </pic:spPr>
                </pic:pic>
              </a:graphicData>
            </a:graphic>
          </wp:anchor>
        </w:drawing>
      </w:r>
      <w:r w:rsidR="00256752" w:rsidRPr="00256752">
        <w:rPr>
          <w:noProof/>
          <w:lang w:val="en-US"/>
        </w:rPr>
        <w:pict>
          <v:rect id="_x0000_s1417" style="position:absolute;margin-left:.55pt;margin-top:60.2pt;width:514.45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6016D1" w:rsidRPr="00360AA1" w:rsidRDefault="006016D1" w:rsidP="00E2113C">
                  <w:pPr>
                    <w:pStyle w:val="NoSpacing"/>
                    <w:jc w:val="right"/>
                    <w:rPr>
                      <w:rFonts w:ascii="Arial Black" w:hAnsi="Arial Black"/>
                      <w:color w:val="FFFFFF"/>
                      <w:sz w:val="72"/>
                      <w:szCs w:val="72"/>
                    </w:rPr>
                  </w:pPr>
                  <w:r>
                    <w:rPr>
                      <w:rFonts w:ascii="Arial Black" w:hAnsi="Arial Black"/>
                      <w:sz w:val="72"/>
                      <w:szCs w:val="72"/>
                      <w:lang w:val="en-AU"/>
                    </w:rPr>
                    <w:t xml:space="preserve">Making measurements </w:t>
                  </w:r>
                </w:p>
              </w:txbxContent>
            </v:textbox>
            <w10:wrap anchorx="page" anchory="page"/>
          </v:rect>
        </w:pict>
      </w:r>
      <w:r w:rsidR="00256752">
        <w:rPr>
          <w:noProof/>
          <w:lang w:eastAsia="en-AU"/>
        </w:rPr>
        <w:pict>
          <v:rect id="_x0000_s1419" style="position:absolute;margin-left:-11pt;margin-top:637.5pt;width:606.3pt;height:49.5pt;z-index:251611648;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6016D1" w:rsidRPr="00DD0823" w:rsidRDefault="006016D1"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256752">
        <w:rPr>
          <w:noProof/>
          <w:lang w:eastAsia="en-AU"/>
        </w:rPr>
        <w:pict>
          <v:rect id="_x0000_s1504" style="position:absolute;margin-left:106.9pt;margin-top:660.75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6016D1" w:rsidRPr="00360AA1" w:rsidRDefault="006016D1"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00256752" w:rsidRPr="00256752">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4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6016D1" w:rsidRDefault="006016D1" w:rsidP="00C058EF">
                  <w:pPr>
                    <w:jc w:val="center"/>
                    <w:rPr>
                      <w:rFonts w:ascii="Impact" w:hAnsi="Impact"/>
                      <w:color w:val="FF0000"/>
                      <w:sz w:val="72"/>
                      <w:szCs w:val="72"/>
                    </w:rPr>
                  </w:pPr>
                  <w:r w:rsidRPr="00C058EF">
                    <w:rPr>
                      <w:rFonts w:ascii="Impact" w:hAnsi="Impact"/>
                      <w:color w:val="FF0000"/>
                      <w:sz w:val="72"/>
                      <w:szCs w:val="72"/>
                    </w:rPr>
                    <w:t>DRAFT VERSION</w:t>
                  </w:r>
                </w:p>
                <w:p w:rsidR="006016D1" w:rsidRPr="00C058EF" w:rsidRDefault="006016D1"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991BE5" w:rsidP="0099276F">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023309" w:rsidRDefault="00023309" w:rsidP="00991BE5">
      <w:pPr>
        <w:spacing w:after="0" w:line="240" w:lineRule="auto"/>
        <w:jc w:val="center"/>
        <w:rPr>
          <w:rFonts w:ascii="Arial Black" w:hAnsi="Arial Black" w:cs="Arial"/>
          <w:color w:val="003366"/>
          <w:sz w:val="72"/>
          <w:szCs w:val="72"/>
        </w:rPr>
      </w:pPr>
    </w:p>
    <w:p w:rsidR="00991BE5" w:rsidRDefault="00AD19BD"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t>Making measurements</w:t>
      </w:r>
    </w:p>
    <w:p w:rsidR="00991BE5" w:rsidRDefault="00991BE5" w:rsidP="00991BE5">
      <w:pPr>
        <w:spacing w:after="0" w:line="240" w:lineRule="auto"/>
        <w:jc w:val="center"/>
        <w:rPr>
          <w:rFonts w:ascii="Arial Black" w:hAnsi="Arial Black" w:cs="Arial"/>
          <w:sz w:val="56"/>
          <w:szCs w:val="56"/>
        </w:rPr>
      </w:pPr>
    </w:p>
    <w:p w:rsidR="00991BE5" w:rsidRDefault="00991BE5"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Pr="00502071" w:rsidRDefault="00991BE5" w:rsidP="00991BE5">
      <w:pPr>
        <w:spacing w:line="240" w:lineRule="auto"/>
        <w:rPr>
          <w:color w:val="000000" w:themeColor="text1"/>
        </w:rPr>
      </w:pPr>
      <w:r w:rsidRPr="00502071">
        <w:rPr>
          <w:color w:val="000000" w:themeColor="text1"/>
        </w:rPr>
        <w:t xml:space="preserve">This unit is also available in an e-learning format, which contains additional photos, interactive exercises and a voice-over narration of the text. It can be viewed on CD-ROM, or live on the web at:  </w:t>
      </w:r>
    </w:p>
    <w:p w:rsidR="00991BE5" w:rsidRDefault="00256752" w:rsidP="00991BE5">
      <w:pPr>
        <w:spacing w:line="240" w:lineRule="auto"/>
        <w:jc w:val="center"/>
        <w:rPr>
          <w:color w:val="000000"/>
          <w:lang w:eastAsia="en-AU"/>
        </w:rPr>
      </w:pPr>
      <w:hyperlink r:id="rId12" w:history="1">
        <w:r w:rsidR="00991BE5">
          <w:rPr>
            <w:rStyle w:val="Hyperlink"/>
            <w:lang w:eastAsia="en-AU"/>
          </w:rPr>
          <w:t>http://www.kbcabinetmaking.com.au/</w:t>
        </w:r>
      </w:hyperlink>
    </w:p>
    <w:p w:rsidR="00991BE5" w:rsidRDefault="00991BE5" w:rsidP="00991BE5">
      <w:pPr>
        <w:spacing w:after="0" w:line="240" w:lineRule="auto"/>
        <w:rPr>
          <w:rFonts w:cs="Arial"/>
        </w:rPr>
      </w:pPr>
    </w:p>
    <w:p w:rsidR="00991BE5" w:rsidRDefault="00991BE5" w:rsidP="00991BE5">
      <w:pPr>
        <w:spacing w:after="0" w:line="240" w:lineRule="auto"/>
        <w:rPr>
          <w:rFonts w:cs="Arial"/>
        </w:rPr>
      </w:pPr>
      <w:r>
        <w:rPr>
          <w:noProof/>
          <w:lang w:eastAsia="en-AU"/>
        </w:rPr>
        <w:drawing>
          <wp:anchor distT="0" distB="0" distL="114300" distR="114300" simplePos="0" relativeHeight="251790848"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496" name="Picture 496"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amp;BCM_logo-only"/>
                    <pic:cNvPicPr>
                      <a:picLocks noChangeAspect="1" noChangeArrowheads="1"/>
                    </pic:cNvPicPr>
                  </pic:nvPicPr>
                  <pic:blipFill>
                    <a:blip r:embed="rId13" cstate="screen"/>
                    <a:srcRect/>
                    <a:stretch>
                      <a:fillRect/>
                    </a:stretch>
                  </pic:blipFill>
                  <pic:spPr bwMode="auto">
                    <a:xfrm>
                      <a:off x="0" y="0"/>
                      <a:ext cx="4601845" cy="2027555"/>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r>
        <w:rPr>
          <w:rFonts w:ascii="Arial Narrow" w:hAnsi="Arial Narrow" w:cs="Arial"/>
        </w:rPr>
        <w:t>Developed by Workspace Training for the 2011-2012</w:t>
      </w:r>
    </w:p>
    <w:p w:rsidR="00991BE5" w:rsidRDefault="00991BE5" w:rsidP="00991BE5">
      <w:pPr>
        <w:spacing w:after="0" w:line="240" w:lineRule="auto"/>
        <w:jc w:val="right"/>
        <w:rPr>
          <w:rFonts w:ascii="Arial Narrow" w:hAnsi="Arial Narrow" w:cs="Arial"/>
        </w:rPr>
      </w:pPr>
      <w:r>
        <w:rPr>
          <w:rFonts w:ascii="Arial Narrow" w:hAnsi="Arial Narrow" w:cs="Arial"/>
        </w:rPr>
        <w:t>Workplace English Language and Literacy (WELL) Program</w:t>
      </w:r>
    </w:p>
    <w:p w:rsidR="00991BE5" w:rsidRDefault="00991BE5" w:rsidP="00991BE5">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r>
        <w:rPr>
          <w:noProof/>
          <w:lang w:eastAsia="en-AU"/>
        </w:rPr>
        <w:drawing>
          <wp:anchor distT="0" distB="0" distL="114300" distR="114300" simplePos="0" relativeHeight="251791872"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497" name="Picture 497"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black"/>
                    <pic:cNvPicPr>
                      <a:picLocks noChangeAspect="1" noChangeArrowheads="1"/>
                    </pic:cNvPicPr>
                  </pic:nvPicPr>
                  <pic:blipFill>
                    <a:blip r:embed="rId14" cstate="screen"/>
                    <a:srcRect/>
                    <a:stretch>
                      <a:fillRect/>
                    </a:stretch>
                  </pic:blipFill>
                  <pic:spPr bwMode="auto">
                    <a:xfrm>
                      <a:off x="0" y="0"/>
                      <a:ext cx="1835150" cy="524510"/>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256752" w:rsidP="00991BE5">
      <w:pPr>
        <w:spacing w:after="0" w:line="240" w:lineRule="auto"/>
        <w:jc w:val="right"/>
        <w:rPr>
          <w:rFonts w:ascii="Arial Narrow" w:hAnsi="Arial Narrow" w:cs="Arial"/>
        </w:rPr>
      </w:pPr>
      <w:hyperlink r:id="rId15" w:history="1">
        <w:r w:rsidR="00991BE5">
          <w:rPr>
            <w:rStyle w:val="Hyperlink"/>
            <w:rFonts w:ascii="Arial Narrow" w:hAnsi="Arial Narrow"/>
          </w:rPr>
          <w:t>www.workspacetraining.com.au</w:t>
        </w:r>
      </w:hyperlink>
      <w:r w:rsidR="00991BE5">
        <w:rPr>
          <w:rFonts w:ascii="Arial Narrow" w:hAnsi="Arial Narrow" w:cs="Arial"/>
        </w:rPr>
        <w:t xml:space="preserve"> </w:t>
      </w:r>
    </w:p>
    <w:p w:rsidR="00991BE5" w:rsidRDefault="00991BE5" w:rsidP="00991BE5">
      <w:pPr>
        <w:pageBreakBefore/>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rPr>
          <w:rFonts w:ascii="Arial Narrow" w:hAnsi="Arial Narrow"/>
        </w:rPr>
      </w:pPr>
      <w:r>
        <w:rPr>
          <w:rFonts w:ascii="Arial Narrow" w:hAnsi="Arial Narrow"/>
        </w:rPr>
        <w:t xml:space="preserve">ISBN: </w:t>
      </w:r>
      <w:r w:rsidR="00FB524B">
        <w:t>978-0-9873328-1-3</w:t>
      </w:r>
    </w:p>
    <w:p w:rsidR="00991BE5" w:rsidRDefault="00991BE5" w:rsidP="00991BE5">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COPYRIGHT</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 xml:space="preserve">© Commonwealth of Australia. 2012 </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p>
    <w:p w:rsidR="00991BE5" w:rsidRDefault="00991BE5" w:rsidP="00991BE5">
      <w:pPr>
        <w:spacing w:after="0" w:line="240" w:lineRule="auto"/>
      </w:pPr>
      <w:r>
        <w:rPr>
          <w:noProof/>
          <w:lang w:eastAsia="en-AU"/>
        </w:rPr>
        <w:drawing>
          <wp:inline distT="0" distB="0" distL="0" distR="0">
            <wp:extent cx="829310" cy="276225"/>
            <wp:effectExtent l="1905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29310" cy="276225"/>
                    </a:xfrm>
                    <a:prstGeom prst="rect">
                      <a:avLst/>
                    </a:prstGeom>
                    <a:noFill/>
                    <a:ln w="9525">
                      <a:noFill/>
                      <a:miter lim="800000"/>
                      <a:headEnd/>
                      <a:tailEnd/>
                    </a:ln>
                  </pic:spPr>
                </pic:pic>
              </a:graphicData>
            </a:graphic>
          </wp:inline>
        </w:drawing>
      </w:r>
    </w:p>
    <w:p w:rsidR="00991BE5" w:rsidRDefault="00991BE5" w:rsidP="00991BE5">
      <w:pPr>
        <w:spacing w:after="0" w:line="240" w:lineRule="auto"/>
        <w:rPr>
          <w:b/>
          <w:bCs/>
          <w:i/>
          <w:iCs/>
          <w:color w:val="000000"/>
          <w:lang w:eastAsia="en-AU"/>
        </w:rPr>
      </w:pPr>
    </w:p>
    <w:p w:rsidR="00991BE5" w:rsidRDefault="00991BE5" w:rsidP="00991BE5">
      <w:pPr>
        <w:spacing w:after="0" w:line="240" w:lineRule="auto"/>
        <w:rPr>
          <w:color w:val="000000"/>
          <w:lang w:eastAsia="en-AU"/>
        </w:rPr>
      </w:pPr>
      <w:r>
        <w:rPr>
          <w:b/>
          <w:bCs/>
          <w:i/>
          <w:iCs/>
          <w:color w:val="000000"/>
          <w:lang w:eastAsia="en-AU"/>
        </w:rPr>
        <w:t xml:space="preserve">CC BY-NC-SA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This work is copyright. Except where otherwise indicated, and save for the Commonwealth Coat of Arms, the Department has applied the Creative Commons Attribution-</w:t>
      </w:r>
      <w:proofErr w:type="spellStart"/>
      <w:r>
        <w:rPr>
          <w:rFonts w:ascii="Arial Narrow" w:hAnsi="Arial Narrow"/>
          <w:color w:val="000000"/>
          <w:lang w:eastAsia="en-AU"/>
        </w:rPr>
        <w:t>Noncommercial</w:t>
      </w:r>
      <w:proofErr w:type="spellEnd"/>
      <w:r>
        <w:rPr>
          <w:rFonts w:ascii="Arial Narrow" w:hAnsi="Arial Narrow"/>
          <w:color w:val="000000"/>
          <w:lang w:eastAsia="en-AU"/>
        </w:rPr>
        <w:t xml:space="preserve">-Share Alike 3.0 Australia Licence to this work.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7" w:history="1">
        <w:r>
          <w:rPr>
            <w:rStyle w:val="Hyperlink"/>
            <w:rFonts w:ascii="Arial Narrow" w:hAnsi="Arial Narrow"/>
            <w:lang w:eastAsia="en-AU"/>
          </w:rPr>
          <w:t>copyright@deewr.gov.au</w:t>
        </w:r>
      </w:hyperlink>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David McElvenny</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8" w:history="1">
        <w:r>
          <w:rPr>
            <w:rStyle w:val="Hyperlink"/>
            <w:rFonts w:ascii="Arial Narrow" w:hAnsi="Arial Narrow"/>
            <w:lang w:eastAsia="en-AU"/>
          </w:rPr>
          <w:t>david@workspacetraining.com.au</w:t>
        </w:r>
      </w:hyperlink>
    </w:p>
    <w:p w:rsidR="00991BE5" w:rsidRDefault="00991BE5" w:rsidP="00991BE5">
      <w:pPr>
        <w:spacing w:after="0" w:line="240" w:lineRule="auto"/>
        <w:rPr>
          <w:rFonts w:ascii="Arial Narrow" w:hAnsi="Arial Narrow"/>
          <w:color w:val="000000"/>
          <w:lang w:eastAsia="en-AU"/>
        </w:rPr>
        <w:sectPr w:rsidR="00991BE5">
          <w:pgSz w:w="11906" w:h="16838"/>
          <w:pgMar w:top="1418" w:right="1418" w:bottom="1418" w:left="1418" w:header="709" w:footer="709" w:gutter="0"/>
          <w:cols w:space="720"/>
        </w:sectPr>
      </w:pPr>
    </w:p>
    <w:p w:rsidR="00991BE5" w:rsidRDefault="00991BE5" w:rsidP="00991BE5">
      <w:pPr>
        <w:pStyle w:val="Heading2"/>
      </w:pPr>
      <w:bookmarkStart w:id="2" w:name="_Toc309193996"/>
      <w:bookmarkStart w:id="3" w:name="_Toc309899129"/>
      <w:bookmarkStart w:id="4" w:name="_Toc315333010"/>
      <w:bookmarkStart w:id="5" w:name="_Toc315352832"/>
      <w:r>
        <w:lastRenderedPageBreak/>
        <w:t>About this resource</w:t>
      </w:r>
      <w:bookmarkEnd w:id="2"/>
      <w:bookmarkEnd w:id="3"/>
      <w:bookmarkEnd w:id="4"/>
      <w:bookmarkEnd w:id="5"/>
      <w:r>
        <w:t xml:space="preserve"> </w:t>
      </w:r>
    </w:p>
    <w:p w:rsidR="00991BE5" w:rsidRDefault="00991BE5" w:rsidP="00991BE5">
      <w:pPr>
        <w:spacing w:after="0" w:line="240" w:lineRule="auto"/>
        <w:rPr>
          <w:lang w:eastAsia="en-AU"/>
        </w:rPr>
      </w:pPr>
    </w:p>
    <w:p w:rsidR="00991BE5" w:rsidRDefault="00991BE5" w:rsidP="00991BE5">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991BE5" w:rsidRDefault="00991BE5" w:rsidP="00991BE5">
      <w:pPr>
        <w:tabs>
          <w:tab w:val="left" w:pos="2410"/>
        </w:tabs>
        <w:spacing w:after="120" w:line="240" w:lineRule="auto"/>
        <w:rPr>
          <w:i/>
        </w:rPr>
      </w:pPr>
      <w:r>
        <w:rPr>
          <w:i/>
        </w:rPr>
        <w:t xml:space="preserve">LMFKB2001A </w:t>
      </w:r>
      <w:r>
        <w:rPr>
          <w:i/>
        </w:rPr>
        <w:tab/>
        <w:t>Prepare for cabinet installation</w:t>
      </w:r>
    </w:p>
    <w:p w:rsidR="00991BE5" w:rsidRDefault="00991BE5" w:rsidP="00991BE5">
      <w:pPr>
        <w:tabs>
          <w:tab w:val="left" w:pos="2410"/>
        </w:tabs>
        <w:spacing w:after="120" w:line="240" w:lineRule="auto"/>
        <w:rPr>
          <w:i/>
        </w:rPr>
      </w:pPr>
      <w:r>
        <w:rPr>
          <w:i/>
        </w:rPr>
        <w:t xml:space="preserve">LMFKB3001A </w:t>
      </w:r>
      <w:r>
        <w:rPr>
          <w:i/>
        </w:rPr>
        <w:tab/>
        <w:t xml:space="preserve">Identify processes in kitchen and bathroom </w:t>
      </w:r>
    </w:p>
    <w:p w:rsidR="00991BE5" w:rsidRDefault="00991BE5" w:rsidP="00991BE5">
      <w:pPr>
        <w:tabs>
          <w:tab w:val="left" w:pos="2410"/>
        </w:tabs>
        <w:spacing w:after="120" w:line="240" w:lineRule="auto"/>
        <w:rPr>
          <w:i/>
        </w:rPr>
      </w:pPr>
      <w:r>
        <w:rPr>
          <w:i/>
        </w:rPr>
        <w:t xml:space="preserve">LMFKB3002A </w:t>
      </w:r>
      <w:r>
        <w:rPr>
          <w:i/>
        </w:rPr>
        <w:tab/>
        <w:t xml:space="preserve">Determine requirements for installation </w:t>
      </w:r>
    </w:p>
    <w:p w:rsidR="00991BE5" w:rsidRDefault="00991BE5" w:rsidP="00991BE5">
      <w:pPr>
        <w:tabs>
          <w:tab w:val="left" w:pos="2410"/>
        </w:tabs>
        <w:spacing w:after="120" w:line="240" w:lineRule="auto"/>
        <w:rPr>
          <w:i/>
        </w:rPr>
      </w:pPr>
      <w:r>
        <w:rPr>
          <w:i/>
        </w:rPr>
        <w:t xml:space="preserve">LMFKB3003A </w:t>
      </w:r>
      <w:r>
        <w:rPr>
          <w:i/>
        </w:rPr>
        <w:tab/>
        <w:t xml:space="preserve">Check and measure fit of cabinets </w:t>
      </w:r>
    </w:p>
    <w:p w:rsidR="00991BE5" w:rsidRDefault="00991BE5" w:rsidP="00991BE5">
      <w:pPr>
        <w:tabs>
          <w:tab w:val="left" w:pos="2410"/>
        </w:tabs>
        <w:spacing w:after="120" w:line="240" w:lineRule="auto"/>
        <w:rPr>
          <w:i/>
        </w:rPr>
      </w:pPr>
      <w:r>
        <w:rPr>
          <w:i/>
        </w:rPr>
        <w:t xml:space="preserve">LMFKB3004A </w:t>
      </w:r>
      <w:r>
        <w:rPr>
          <w:i/>
        </w:rPr>
        <w:tab/>
        <w:t xml:space="preserve">Conduct on-site adjustments to cabinets </w:t>
      </w:r>
    </w:p>
    <w:p w:rsidR="00991BE5" w:rsidRDefault="00991BE5" w:rsidP="00991BE5">
      <w:pPr>
        <w:tabs>
          <w:tab w:val="left" w:pos="2410"/>
        </w:tabs>
        <w:spacing w:after="120" w:line="240" w:lineRule="auto"/>
        <w:rPr>
          <w:i/>
        </w:rPr>
      </w:pPr>
      <w:r>
        <w:rPr>
          <w:i/>
        </w:rPr>
        <w:t xml:space="preserve">LMFKB3005A </w:t>
      </w:r>
      <w:r>
        <w:rPr>
          <w:i/>
        </w:rPr>
        <w:tab/>
        <w:t xml:space="preserve">Fabricate cabinets for the built-in environment </w:t>
      </w:r>
    </w:p>
    <w:p w:rsidR="00991BE5" w:rsidRDefault="00991BE5" w:rsidP="00991BE5">
      <w:pPr>
        <w:tabs>
          <w:tab w:val="left" w:pos="2410"/>
        </w:tabs>
        <w:spacing w:after="120" w:line="240" w:lineRule="auto"/>
        <w:rPr>
          <w:i/>
        </w:rPr>
      </w:pPr>
      <w:r>
        <w:rPr>
          <w:i/>
        </w:rPr>
        <w:t xml:space="preserve">LMFKB3006A </w:t>
      </w:r>
      <w:r>
        <w:rPr>
          <w:i/>
        </w:rPr>
        <w:tab/>
        <w:t xml:space="preserve">Install fitted cabinets and components </w:t>
      </w:r>
    </w:p>
    <w:p w:rsidR="00991BE5" w:rsidRDefault="00991BE5" w:rsidP="00991BE5">
      <w:pPr>
        <w:tabs>
          <w:tab w:val="left" w:pos="2410"/>
        </w:tabs>
        <w:spacing w:after="120" w:line="240" w:lineRule="auto"/>
        <w:rPr>
          <w:i/>
        </w:rPr>
      </w:pPr>
      <w:r>
        <w:rPr>
          <w:i/>
        </w:rPr>
        <w:t xml:space="preserve">LMFFM3006B </w:t>
      </w:r>
      <w:r>
        <w:rPr>
          <w:i/>
        </w:rPr>
        <w:tab/>
        <w:t xml:space="preserve">Install furnishing products </w:t>
      </w:r>
    </w:p>
    <w:p w:rsidR="00991BE5" w:rsidRDefault="00991BE5" w:rsidP="00991BE5">
      <w:pPr>
        <w:tabs>
          <w:tab w:val="left" w:pos="2410"/>
        </w:tabs>
        <w:spacing w:after="120" w:line="240" w:lineRule="auto"/>
        <w:rPr>
          <w:i/>
        </w:rPr>
      </w:pPr>
      <w:r>
        <w:rPr>
          <w:i/>
        </w:rPr>
        <w:t xml:space="preserve">MSAENV272B </w:t>
      </w:r>
      <w:r>
        <w:rPr>
          <w:i/>
        </w:rPr>
        <w:tab/>
        <w:t xml:space="preserve">Participate in environmentally sustainable work practices </w:t>
      </w:r>
    </w:p>
    <w:p w:rsidR="00991BE5" w:rsidRDefault="00991BE5" w:rsidP="00991BE5">
      <w:pPr>
        <w:tabs>
          <w:tab w:val="left" w:pos="2410"/>
        </w:tabs>
        <w:spacing w:after="120" w:line="240" w:lineRule="auto"/>
        <w:rPr>
          <w:i/>
        </w:rPr>
      </w:pPr>
      <w:r>
        <w:rPr>
          <w:i/>
        </w:rPr>
        <w:t xml:space="preserve">MSAPMOHS200A </w:t>
      </w:r>
      <w:r>
        <w:rPr>
          <w:i/>
        </w:rPr>
        <w:tab/>
        <w:t xml:space="preserve">Work safely </w:t>
      </w:r>
    </w:p>
    <w:p w:rsidR="00991BE5" w:rsidRDefault="00991BE5" w:rsidP="00991BE5">
      <w:pPr>
        <w:tabs>
          <w:tab w:val="left" w:pos="2410"/>
        </w:tabs>
        <w:spacing w:line="240" w:lineRule="auto"/>
      </w:pPr>
      <w:r>
        <w:rPr>
          <w:i/>
        </w:rPr>
        <w:t xml:space="preserve">MSAPMOPS101A </w:t>
      </w:r>
      <w:r>
        <w:rPr>
          <w:i/>
        </w:rPr>
        <w:tab/>
        <w:t>Make measurements</w:t>
      </w:r>
    </w:p>
    <w:p w:rsidR="00991BE5" w:rsidRDefault="00991BE5" w:rsidP="00991BE5">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991BE5" w:rsidRDefault="00991BE5" w:rsidP="00991BE5">
      <w:pPr>
        <w:pStyle w:val="Heading3"/>
      </w:pPr>
      <w:r>
        <w:t>E-learning version</w:t>
      </w:r>
    </w:p>
    <w:p w:rsidR="00991BE5" w:rsidRDefault="00991BE5" w:rsidP="00991BE5">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991BE5" w:rsidRDefault="00256752" w:rsidP="00991BE5">
      <w:pPr>
        <w:spacing w:line="240" w:lineRule="auto"/>
        <w:rPr>
          <w:color w:val="000000"/>
          <w:lang w:eastAsia="en-AU"/>
        </w:rPr>
      </w:pPr>
      <w:hyperlink r:id="rId19" w:history="1">
        <w:r w:rsidR="00991BE5">
          <w:rPr>
            <w:rStyle w:val="Hyperlink"/>
            <w:lang w:eastAsia="en-AU"/>
          </w:rPr>
          <w:t>http://www.kbcabinetmaking.com.au/</w:t>
        </w:r>
      </w:hyperlink>
      <w:r w:rsidR="00991BE5">
        <w:rPr>
          <w:color w:val="000000"/>
          <w:lang w:eastAsia="en-AU"/>
        </w:rPr>
        <w:t xml:space="preserve">  </w:t>
      </w:r>
    </w:p>
    <w:p w:rsidR="00991BE5" w:rsidRDefault="00991BE5" w:rsidP="00991BE5">
      <w:pPr>
        <w:spacing w:line="240" w:lineRule="auto"/>
      </w:pPr>
      <w:r>
        <w:t>The web version can also be purchased on a CD at a cost-recovery price from the project developer:</w:t>
      </w:r>
    </w:p>
    <w:p w:rsidR="00991BE5" w:rsidRDefault="00991BE5" w:rsidP="00991BE5">
      <w:pPr>
        <w:spacing w:after="0" w:line="240" w:lineRule="auto"/>
        <w:rPr>
          <w:color w:val="000000"/>
          <w:lang w:eastAsia="en-AU"/>
        </w:rPr>
      </w:pPr>
      <w:r>
        <w:rPr>
          <w:color w:val="000000"/>
          <w:lang w:eastAsia="en-AU"/>
        </w:rPr>
        <w:t>David McElvenny (project manager)</w:t>
      </w:r>
    </w:p>
    <w:p w:rsidR="00991BE5" w:rsidRDefault="00991BE5" w:rsidP="00991BE5">
      <w:pPr>
        <w:spacing w:after="0" w:line="240" w:lineRule="auto"/>
        <w:rPr>
          <w:color w:val="000000"/>
          <w:lang w:eastAsia="en-AU"/>
        </w:rPr>
      </w:pPr>
      <w:r>
        <w:rPr>
          <w:color w:val="000000"/>
          <w:lang w:eastAsia="en-AU"/>
        </w:rPr>
        <w:t>Workspace Training</w:t>
      </w:r>
    </w:p>
    <w:p w:rsidR="00991BE5" w:rsidRDefault="00991BE5" w:rsidP="00991BE5">
      <w:pPr>
        <w:spacing w:after="0" w:line="240" w:lineRule="auto"/>
        <w:rPr>
          <w:color w:val="000000"/>
          <w:lang w:eastAsia="en-AU"/>
        </w:rPr>
      </w:pPr>
      <w:r>
        <w:rPr>
          <w:color w:val="000000"/>
          <w:lang w:eastAsia="en-AU"/>
        </w:rPr>
        <w:t>PO Box 1954 Strawberry Hills, NSW, 2012</w:t>
      </w:r>
    </w:p>
    <w:p w:rsidR="00991BE5" w:rsidRDefault="00991BE5" w:rsidP="00991BE5">
      <w:pPr>
        <w:spacing w:after="0"/>
        <w:rPr>
          <w:color w:val="000000"/>
          <w:lang w:eastAsia="en-AU"/>
        </w:rPr>
      </w:pPr>
      <w:r>
        <w:rPr>
          <w:color w:val="000000"/>
          <w:lang w:eastAsia="en-AU"/>
        </w:rPr>
        <w:t xml:space="preserve">Email: </w:t>
      </w:r>
      <w:hyperlink r:id="rId20" w:history="1">
        <w:r>
          <w:rPr>
            <w:rStyle w:val="Hyperlink"/>
            <w:lang w:eastAsia="en-AU"/>
          </w:rPr>
          <w:t>david@workspacetraining.com.au</w:t>
        </w:r>
      </w:hyperlink>
    </w:p>
    <w:p w:rsidR="00991BE5" w:rsidRDefault="00991BE5" w:rsidP="00991BE5">
      <w:pPr>
        <w:pStyle w:val="Heading2"/>
      </w:pPr>
      <w:bookmarkStart w:id="6" w:name="_Toc309193997"/>
      <w:bookmarkStart w:id="7" w:name="_Toc309899130"/>
      <w:bookmarkStart w:id="8" w:name="_Toc315333011"/>
      <w:bookmarkStart w:id="9" w:name="_Toc315352833"/>
      <w:r>
        <w:lastRenderedPageBreak/>
        <w:t>Acknowledgements and disclaimer</w:t>
      </w:r>
      <w:bookmarkEnd w:id="6"/>
      <w:bookmarkEnd w:id="7"/>
      <w:bookmarkEnd w:id="8"/>
      <w:bookmarkEnd w:id="9"/>
    </w:p>
    <w:p w:rsidR="00923FCA" w:rsidRDefault="00923FCA" w:rsidP="00923FCA">
      <w:pPr>
        <w:pStyle w:val="Heading3"/>
        <w:spacing w:after="60" w:line="320" w:lineRule="exact"/>
      </w:pPr>
      <w:r>
        <w:t>Project team</w:t>
      </w:r>
    </w:p>
    <w:p w:rsidR="00923FCA" w:rsidRDefault="00923FCA" w:rsidP="00923FCA">
      <w:pPr>
        <w:spacing w:after="60"/>
        <w:ind w:firstLine="426"/>
      </w:pPr>
      <w:r>
        <w:t>Project manager: David McElvenny</w:t>
      </w:r>
    </w:p>
    <w:p w:rsidR="00923FCA" w:rsidRDefault="00923FCA" w:rsidP="00923FCA">
      <w:pPr>
        <w:spacing w:after="60"/>
        <w:ind w:firstLine="426"/>
      </w:pPr>
      <w:r>
        <w:t xml:space="preserve">Instructional design: Kath Ware </w:t>
      </w:r>
    </w:p>
    <w:p w:rsidR="00923FCA" w:rsidRDefault="00923FCA" w:rsidP="00923FCA">
      <w:pPr>
        <w:spacing w:after="60"/>
        <w:ind w:firstLine="425"/>
      </w:pPr>
      <w:r>
        <w:t>Technical developer (website): Jim Vaughan</w:t>
      </w:r>
    </w:p>
    <w:p w:rsidR="00923FCA" w:rsidRDefault="00923FCA" w:rsidP="00923FCA">
      <w:pPr>
        <w:spacing w:after="60"/>
        <w:ind w:firstLine="425"/>
      </w:pPr>
      <w:r>
        <w:t>Assistant technical developer (and voice-over artist): Alex Vaughan</w:t>
      </w:r>
    </w:p>
    <w:p w:rsidR="00923FCA" w:rsidRDefault="00923FCA" w:rsidP="00923FCA">
      <w:pPr>
        <w:spacing w:after="60"/>
        <w:ind w:firstLine="425"/>
      </w:pPr>
      <w:r>
        <w:t xml:space="preserve">Quality assurance consultant: Giselle </w:t>
      </w:r>
      <w:proofErr w:type="spellStart"/>
      <w:r>
        <w:t>Mawer</w:t>
      </w:r>
      <w:proofErr w:type="spellEnd"/>
    </w:p>
    <w:p w:rsidR="00923FCA" w:rsidRDefault="00923FCA" w:rsidP="00923FCA">
      <w:pPr>
        <w:spacing w:after="60"/>
        <w:ind w:firstLine="425"/>
      </w:pPr>
      <w:r>
        <w:t xml:space="preserve">Industry coordinator: Gary </w:t>
      </w:r>
      <w:proofErr w:type="spellStart"/>
      <w:r>
        <w:t>Dunshea</w:t>
      </w:r>
      <w:proofErr w:type="spellEnd"/>
      <w:r>
        <w:t xml:space="preserve"> (MSA Industry Skills Council)</w:t>
      </w:r>
    </w:p>
    <w:p w:rsidR="00923FCA" w:rsidRDefault="00923FCA" w:rsidP="00923FCA">
      <w:pPr>
        <w:ind w:firstLine="425"/>
      </w:pPr>
      <w:r>
        <w:t>Lead advisor: Rob Cole (Furnishing Industry Association of Australia)</w:t>
      </w:r>
    </w:p>
    <w:p w:rsidR="00923FCA" w:rsidRDefault="00923FCA" w:rsidP="00923FCA">
      <w:pPr>
        <w:pStyle w:val="Heading3"/>
        <w:spacing w:after="180"/>
      </w:pPr>
      <w:r>
        <w:t>Technical Advisory Group</w:t>
      </w:r>
    </w:p>
    <w:p w:rsidR="00923FCA" w:rsidRDefault="00923FCA" w:rsidP="00923FCA">
      <w:pPr>
        <w:spacing w:after="60"/>
        <w:ind w:left="425" w:hanging="425"/>
        <w:rPr>
          <w:b/>
        </w:rPr>
      </w:pPr>
      <w:r>
        <w:rPr>
          <w:b/>
        </w:rPr>
        <w:t xml:space="preserve">New South Wales </w:t>
      </w:r>
    </w:p>
    <w:p w:rsidR="00923FCA" w:rsidRDefault="00923FCA" w:rsidP="00923FCA">
      <w:pPr>
        <w:spacing w:after="60"/>
        <w:ind w:left="425" w:firstLine="1"/>
      </w:pPr>
      <w:r>
        <w:t xml:space="preserve">Brad Holmes </w:t>
      </w:r>
      <w:r>
        <w:rPr>
          <w:rFonts w:cs="Arial"/>
        </w:rPr>
        <w:t xml:space="preserve">– </w:t>
      </w:r>
      <w:r>
        <w:t xml:space="preserve">Hunter TAFE </w:t>
      </w:r>
    </w:p>
    <w:p w:rsidR="00923FCA" w:rsidRDefault="00923FCA" w:rsidP="00923FCA">
      <w:pPr>
        <w:spacing w:after="60"/>
        <w:ind w:left="425"/>
      </w:pPr>
      <w:r>
        <w:t>Grant Cohen – Hunter TAFE</w:t>
      </w:r>
    </w:p>
    <w:p w:rsidR="00923FCA" w:rsidRDefault="00923FCA" w:rsidP="00923FCA">
      <w:pPr>
        <w:spacing w:after="60"/>
        <w:ind w:left="425" w:firstLine="1"/>
      </w:pPr>
      <w:r>
        <w:t xml:space="preserve">Dean </w:t>
      </w:r>
      <w:proofErr w:type="spellStart"/>
      <w:r>
        <w:t>Brakell</w:t>
      </w:r>
      <w:proofErr w:type="spellEnd"/>
      <w:r>
        <w:t xml:space="preserve"> – Furnishing Industry Association of Australia</w:t>
      </w:r>
    </w:p>
    <w:p w:rsidR="00923FCA" w:rsidRDefault="00923FCA" w:rsidP="00923FCA">
      <w:pPr>
        <w:spacing w:after="60"/>
        <w:ind w:left="425"/>
      </w:pPr>
      <w:r>
        <w:t xml:space="preserve">Warren Peters </w:t>
      </w:r>
      <w:r>
        <w:rPr>
          <w:rFonts w:cs="Arial"/>
        </w:rPr>
        <w:t xml:space="preserve">– </w:t>
      </w:r>
      <w:r>
        <w:t xml:space="preserve">South West Sydney Institute of TAFE </w:t>
      </w:r>
    </w:p>
    <w:p w:rsidR="00923FCA" w:rsidRDefault="00923FCA" w:rsidP="00923FCA">
      <w:pPr>
        <w:spacing w:after="180"/>
        <w:ind w:left="425"/>
      </w:pPr>
      <w:r>
        <w:t xml:space="preserve">Sean Greening </w:t>
      </w:r>
      <w:r>
        <w:rPr>
          <w:rFonts w:cs="Arial"/>
        </w:rPr>
        <w:t xml:space="preserve">– </w:t>
      </w:r>
      <w:r>
        <w:t>South West Sydney Institute of TAFE</w:t>
      </w:r>
    </w:p>
    <w:p w:rsidR="00923FCA" w:rsidRDefault="00923FCA" w:rsidP="00923FCA">
      <w:pPr>
        <w:spacing w:after="60"/>
        <w:rPr>
          <w:b/>
        </w:rPr>
      </w:pPr>
      <w:r>
        <w:rPr>
          <w:b/>
        </w:rPr>
        <w:t>ACT</w:t>
      </w:r>
    </w:p>
    <w:p w:rsidR="00923FCA" w:rsidRPr="008C279A" w:rsidRDefault="00923FCA" w:rsidP="00923FCA">
      <w:pPr>
        <w:spacing w:after="180"/>
        <w:ind w:firstLine="425"/>
      </w:pPr>
      <w:r>
        <w:t xml:space="preserve">Martin Jud </w:t>
      </w:r>
      <w:r>
        <w:rPr>
          <w:rFonts w:cs="Arial"/>
        </w:rPr>
        <w:t xml:space="preserve">– </w:t>
      </w:r>
      <w:r>
        <w:t>Canberra Institute of Technology</w:t>
      </w:r>
    </w:p>
    <w:p w:rsidR="00923FCA" w:rsidRDefault="00923FCA" w:rsidP="00923FCA">
      <w:pPr>
        <w:spacing w:after="60"/>
        <w:rPr>
          <w:b/>
        </w:rPr>
      </w:pPr>
      <w:r>
        <w:rPr>
          <w:b/>
        </w:rPr>
        <w:t>Victoria</w:t>
      </w:r>
    </w:p>
    <w:p w:rsidR="00923FCA" w:rsidRDefault="00923FCA" w:rsidP="00923FCA">
      <w:pPr>
        <w:spacing w:after="60"/>
        <w:ind w:firstLine="426"/>
      </w:pPr>
      <w:r>
        <w:t xml:space="preserve">Bryon Stanley </w:t>
      </w:r>
      <w:r>
        <w:rPr>
          <w:rFonts w:cs="Arial"/>
        </w:rPr>
        <w:t xml:space="preserve">– </w:t>
      </w:r>
      <w:r>
        <w:t>Furnishing Teacher's Advisory Group (VIC, SA, TAS)</w:t>
      </w:r>
    </w:p>
    <w:p w:rsidR="00923FCA" w:rsidRDefault="00923FCA" w:rsidP="00923FCA">
      <w:pPr>
        <w:spacing w:after="60"/>
        <w:ind w:firstLine="425"/>
      </w:pPr>
      <w:r>
        <w:t xml:space="preserve">Richard Brooks </w:t>
      </w:r>
      <w:r>
        <w:rPr>
          <w:rFonts w:cs="Arial"/>
        </w:rPr>
        <w:t xml:space="preserve">– </w:t>
      </w:r>
      <w:r>
        <w:t>Cabinet Makers Association</w:t>
      </w:r>
    </w:p>
    <w:p w:rsidR="00923FCA" w:rsidRDefault="00923FCA" w:rsidP="00923FCA">
      <w:pPr>
        <w:spacing w:after="60"/>
        <w:ind w:firstLine="425"/>
      </w:pPr>
      <w:r>
        <w:t xml:space="preserve">Simon Hampton </w:t>
      </w:r>
      <w:r>
        <w:rPr>
          <w:rFonts w:cs="Arial"/>
        </w:rPr>
        <w:t xml:space="preserve">– </w:t>
      </w:r>
      <w:r>
        <w:t xml:space="preserve">Wodonga TAFE </w:t>
      </w:r>
    </w:p>
    <w:p w:rsidR="00923FCA" w:rsidRDefault="00923FCA" w:rsidP="00923FCA">
      <w:pPr>
        <w:spacing w:after="180"/>
        <w:ind w:firstLine="425"/>
      </w:pPr>
      <w:r>
        <w:t xml:space="preserve">John Simpson </w:t>
      </w:r>
      <w:r>
        <w:rPr>
          <w:rFonts w:cs="Arial"/>
        </w:rPr>
        <w:t xml:space="preserve">– </w:t>
      </w:r>
      <w:r>
        <w:t>Holmesglen TAFE</w:t>
      </w:r>
    </w:p>
    <w:p w:rsidR="00923FCA" w:rsidRDefault="00923FCA" w:rsidP="00923FCA">
      <w:pPr>
        <w:spacing w:after="60"/>
        <w:rPr>
          <w:b/>
        </w:rPr>
      </w:pPr>
      <w:r>
        <w:rPr>
          <w:b/>
        </w:rPr>
        <w:t>Tasmania</w:t>
      </w:r>
    </w:p>
    <w:p w:rsidR="00923FCA" w:rsidRDefault="00923FCA" w:rsidP="00923FCA">
      <w:pPr>
        <w:spacing w:after="180"/>
        <w:ind w:firstLine="425"/>
      </w:pPr>
      <w:r>
        <w:t xml:space="preserve">Stephen </w:t>
      </w:r>
      <w:proofErr w:type="spellStart"/>
      <w:r>
        <w:t>Kirkman</w:t>
      </w:r>
      <w:proofErr w:type="spellEnd"/>
      <w:r>
        <w:t xml:space="preserve"> </w:t>
      </w:r>
      <w:r>
        <w:rPr>
          <w:rFonts w:cs="Arial"/>
        </w:rPr>
        <w:t xml:space="preserve">– </w:t>
      </w:r>
      <w:r>
        <w:t xml:space="preserve">Skills Institute Tasmania </w:t>
      </w:r>
    </w:p>
    <w:p w:rsidR="00923FCA" w:rsidRDefault="00923FCA" w:rsidP="00923FCA">
      <w:pPr>
        <w:spacing w:after="60"/>
        <w:rPr>
          <w:b/>
        </w:rPr>
      </w:pPr>
      <w:r>
        <w:rPr>
          <w:b/>
        </w:rPr>
        <w:t>Queensland</w:t>
      </w:r>
    </w:p>
    <w:p w:rsidR="00923FCA" w:rsidRDefault="00923FCA" w:rsidP="00923FCA">
      <w:pPr>
        <w:spacing w:after="60"/>
        <w:ind w:firstLine="425"/>
      </w:pPr>
      <w:r>
        <w:t xml:space="preserve">Rob </w:t>
      </w:r>
      <w:proofErr w:type="spellStart"/>
      <w:r>
        <w:t>McAdam</w:t>
      </w:r>
      <w:proofErr w:type="spellEnd"/>
      <w:r>
        <w:t xml:space="preserve"> </w:t>
      </w:r>
      <w:r>
        <w:rPr>
          <w:rFonts w:cs="Arial"/>
        </w:rPr>
        <w:t xml:space="preserve">– </w:t>
      </w:r>
      <w:r>
        <w:t xml:space="preserve">Skills TECH Australia </w:t>
      </w:r>
    </w:p>
    <w:p w:rsidR="00923FCA" w:rsidRDefault="00923FCA" w:rsidP="00923FCA">
      <w:pPr>
        <w:spacing w:after="60"/>
        <w:ind w:firstLine="426"/>
      </w:pPr>
      <w:r>
        <w:t xml:space="preserve">Brad </w:t>
      </w:r>
      <w:proofErr w:type="spellStart"/>
      <w:r>
        <w:t>Buhse</w:t>
      </w:r>
      <w:proofErr w:type="spellEnd"/>
      <w:r>
        <w:t xml:space="preserve"> </w:t>
      </w:r>
      <w:r>
        <w:rPr>
          <w:rFonts w:cs="Arial"/>
        </w:rPr>
        <w:t xml:space="preserve">– </w:t>
      </w:r>
      <w:r>
        <w:t>Skills TECH Australia</w:t>
      </w:r>
    </w:p>
    <w:p w:rsidR="00923FCA" w:rsidRDefault="00923FCA" w:rsidP="00923FCA">
      <w:pPr>
        <w:spacing w:after="180"/>
        <w:ind w:firstLine="425"/>
      </w:pPr>
      <w:r>
        <w:t>Roberto Viola – Gold Coast Institute of TAFE</w:t>
      </w:r>
    </w:p>
    <w:p w:rsidR="00923FCA" w:rsidRDefault="00923FCA" w:rsidP="00923FCA">
      <w:pPr>
        <w:spacing w:after="60"/>
        <w:rPr>
          <w:b/>
        </w:rPr>
      </w:pPr>
      <w:r>
        <w:rPr>
          <w:b/>
        </w:rPr>
        <w:t>South Australia</w:t>
      </w:r>
    </w:p>
    <w:p w:rsidR="00923FCA" w:rsidRDefault="00923FCA" w:rsidP="00923FCA">
      <w:pPr>
        <w:spacing w:after="60"/>
        <w:ind w:firstLine="425"/>
      </w:pPr>
      <w:r>
        <w:t xml:space="preserve">John </w:t>
      </w:r>
      <w:proofErr w:type="spellStart"/>
      <w:r>
        <w:t>Holst</w:t>
      </w:r>
      <w:proofErr w:type="spellEnd"/>
      <w:r>
        <w:t xml:space="preserve"> </w:t>
      </w:r>
      <w:r>
        <w:rPr>
          <w:rFonts w:cs="Arial"/>
        </w:rPr>
        <w:t xml:space="preserve">– </w:t>
      </w:r>
      <w:r>
        <w:t xml:space="preserve">Marleston TAFE </w:t>
      </w:r>
    </w:p>
    <w:p w:rsidR="00923FCA" w:rsidRDefault="00923FCA" w:rsidP="00923FCA">
      <w:pPr>
        <w:spacing w:after="60"/>
        <w:ind w:firstLine="425"/>
      </w:pPr>
      <w:r>
        <w:t>Dean Hart – Mt Gambier TAFE</w:t>
      </w:r>
    </w:p>
    <w:p w:rsidR="00142677" w:rsidRDefault="00923FCA" w:rsidP="00923FCA">
      <w:pPr>
        <w:spacing w:after="80"/>
        <w:ind w:firstLine="425"/>
      </w:pPr>
      <w:r>
        <w:t xml:space="preserve">Martin </w:t>
      </w:r>
      <w:proofErr w:type="spellStart"/>
      <w:r>
        <w:t>Videon</w:t>
      </w:r>
      <w:proofErr w:type="spellEnd"/>
      <w:r>
        <w:t xml:space="preserve"> </w:t>
      </w:r>
      <w:r>
        <w:rPr>
          <w:rFonts w:cs="Arial"/>
        </w:rPr>
        <w:t xml:space="preserve">– </w:t>
      </w:r>
      <w:r>
        <w:t>Furnishing Industry Association of Australia</w:t>
      </w:r>
    </w:p>
    <w:p w:rsidR="001A6CAB" w:rsidRDefault="001A6CAB" w:rsidP="001A6CAB">
      <w:pPr>
        <w:spacing w:after="80"/>
        <w:rPr>
          <w:b/>
        </w:rPr>
      </w:pPr>
      <w:r>
        <w:rPr>
          <w:b/>
        </w:rPr>
        <w:lastRenderedPageBreak/>
        <w:t xml:space="preserve">Northern Territory </w:t>
      </w:r>
    </w:p>
    <w:p w:rsidR="001A6CAB" w:rsidRDefault="001A6CAB" w:rsidP="001A6CAB">
      <w:pPr>
        <w:ind w:firstLine="426"/>
      </w:pPr>
      <w:r>
        <w:t xml:space="preserve">Hermann </w:t>
      </w:r>
      <w:proofErr w:type="spellStart"/>
      <w:r>
        <w:t>Oltrop</w:t>
      </w:r>
      <w:proofErr w:type="spellEnd"/>
      <w:r>
        <w:t xml:space="preserve"> </w:t>
      </w:r>
      <w:r>
        <w:rPr>
          <w:rFonts w:cs="Arial"/>
        </w:rPr>
        <w:t xml:space="preserve">– </w:t>
      </w:r>
      <w:r>
        <w:t>Charles Darwin University</w:t>
      </w:r>
    </w:p>
    <w:p w:rsidR="001A6CAB" w:rsidRDefault="001A6CAB" w:rsidP="001A6CAB">
      <w:pPr>
        <w:spacing w:after="80"/>
        <w:rPr>
          <w:b/>
        </w:rPr>
      </w:pPr>
      <w:r>
        <w:rPr>
          <w:b/>
        </w:rPr>
        <w:t>Western Australia</w:t>
      </w:r>
    </w:p>
    <w:p w:rsidR="001A6CAB" w:rsidRDefault="001A6CAB" w:rsidP="001A6CAB">
      <w:pPr>
        <w:spacing w:after="80"/>
        <w:ind w:firstLine="425"/>
      </w:pPr>
      <w:r>
        <w:t xml:space="preserve">Garry </w:t>
      </w:r>
      <w:proofErr w:type="spellStart"/>
      <w:r>
        <w:t>Michels</w:t>
      </w:r>
      <w:proofErr w:type="spellEnd"/>
      <w:r>
        <w:t xml:space="preserve"> </w:t>
      </w:r>
      <w:r>
        <w:rPr>
          <w:rFonts w:cs="Arial"/>
        </w:rPr>
        <w:t xml:space="preserve">– </w:t>
      </w:r>
      <w:r>
        <w:t xml:space="preserve">Polytechnic West </w:t>
      </w:r>
    </w:p>
    <w:p w:rsidR="001A6CAB" w:rsidRDefault="001A6CAB" w:rsidP="001A6CAB">
      <w:pPr>
        <w:spacing w:after="80"/>
        <w:ind w:firstLine="425"/>
        <w:rPr>
          <w:color w:val="000000"/>
        </w:rPr>
      </w:pPr>
      <w:r>
        <w:rPr>
          <w:rFonts w:cs="Arial"/>
          <w:color w:val="000000"/>
          <w:lang w:val="en-US"/>
        </w:rPr>
        <w:t xml:space="preserve">Keith Campbell </w:t>
      </w:r>
      <w:r>
        <w:rPr>
          <w:rFonts w:cs="Arial"/>
        </w:rPr>
        <w:t xml:space="preserve">– </w:t>
      </w:r>
      <w:r>
        <w:t>Polytechnic West</w:t>
      </w:r>
    </w:p>
    <w:p w:rsidR="001A6CAB" w:rsidRDefault="001A6CAB" w:rsidP="001A6CAB">
      <w:pPr>
        <w:spacing w:after="80"/>
        <w:ind w:firstLine="425"/>
      </w:pPr>
      <w:r>
        <w:t xml:space="preserve">Adrian </w:t>
      </w:r>
      <w:proofErr w:type="spellStart"/>
      <w:r>
        <w:t>Boyling</w:t>
      </w:r>
      <w:proofErr w:type="spellEnd"/>
      <w:r>
        <w:t xml:space="preserve"> </w:t>
      </w:r>
      <w:r>
        <w:rPr>
          <w:rFonts w:cs="Arial"/>
        </w:rPr>
        <w:t xml:space="preserve">– </w:t>
      </w:r>
      <w:r>
        <w:t>Polytechnic West</w:t>
      </w:r>
    </w:p>
    <w:p w:rsidR="001A6CAB" w:rsidRDefault="001A6CAB" w:rsidP="001A6CAB">
      <w:pPr>
        <w:spacing w:after="80"/>
        <w:ind w:firstLine="425"/>
      </w:pPr>
      <w:r>
        <w:t xml:space="preserve">David </w:t>
      </w:r>
      <w:proofErr w:type="spellStart"/>
      <w:r>
        <w:t>Boaden</w:t>
      </w:r>
      <w:proofErr w:type="spellEnd"/>
      <w:r>
        <w:t xml:space="preserve"> </w:t>
      </w:r>
      <w:r>
        <w:rPr>
          <w:rFonts w:cs="Arial"/>
        </w:rPr>
        <w:t xml:space="preserve">– </w:t>
      </w:r>
      <w:r>
        <w:t>Polytechnic West</w:t>
      </w:r>
    </w:p>
    <w:p w:rsidR="001A6CAB" w:rsidRDefault="001A6CAB" w:rsidP="001A6CAB">
      <w:pPr>
        <w:pStyle w:val="PlainText"/>
        <w:spacing w:after="240"/>
        <w:ind w:firstLine="426"/>
        <w:rPr>
          <w:rFonts w:ascii="Arial" w:hAnsi="Arial" w:cs="Arial"/>
          <w:sz w:val="24"/>
          <w:szCs w:val="24"/>
        </w:rPr>
      </w:pPr>
      <w:r>
        <w:rPr>
          <w:rFonts w:ascii="Arial" w:hAnsi="Arial" w:cs="Arial"/>
          <w:sz w:val="24"/>
          <w:szCs w:val="24"/>
        </w:rPr>
        <w:t xml:space="preserve">Lorenzo </w:t>
      </w:r>
      <w:proofErr w:type="spellStart"/>
      <w:r>
        <w:rPr>
          <w:rFonts w:ascii="Arial" w:hAnsi="Arial" w:cs="Arial"/>
          <w:sz w:val="24"/>
          <w:szCs w:val="24"/>
        </w:rPr>
        <w:t>Procopio</w:t>
      </w:r>
      <w:proofErr w:type="spellEnd"/>
      <w:r>
        <w:rPr>
          <w:rFonts w:ascii="Arial" w:hAnsi="Arial" w:cs="Arial"/>
          <w:sz w:val="24"/>
          <w:szCs w:val="24"/>
        </w:rPr>
        <w:t xml:space="preserve"> – South West Institute of Technology</w:t>
      </w:r>
    </w:p>
    <w:p w:rsidR="001A6CAB" w:rsidRDefault="001A6CAB" w:rsidP="001A6CAB">
      <w:pPr>
        <w:spacing w:after="80"/>
        <w:rPr>
          <w:b/>
        </w:rPr>
      </w:pPr>
      <w:r>
        <w:rPr>
          <w:b/>
        </w:rPr>
        <w:t xml:space="preserve">National </w:t>
      </w:r>
    </w:p>
    <w:p w:rsidR="001A6CAB" w:rsidRDefault="001A6CAB" w:rsidP="001A6CAB">
      <w:pPr>
        <w:ind w:firstLine="426"/>
      </w:pPr>
      <w:r>
        <w:t xml:space="preserve">Laurie </w:t>
      </w:r>
      <w:proofErr w:type="spellStart"/>
      <w:r>
        <w:t>Kruize</w:t>
      </w:r>
      <w:proofErr w:type="spellEnd"/>
      <w:r>
        <w:t xml:space="preserve"> – Housing Industry Association</w:t>
      </w:r>
    </w:p>
    <w:p w:rsidR="001A6CAB" w:rsidRDefault="001A6CAB" w:rsidP="001A6CAB">
      <w:pPr>
        <w:pStyle w:val="Heading3"/>
      </w:pPr>
      <w:r>
        <w:t>Photographs and graphics</w:t>
      </w:r>
    </w:p>
    <w:p w:rsidR="001A6CAB" w:rsidRDefault="001A6CAB" w:rsidP="001A6CAB">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1A6CAB" w:rsidRDefault="001A6CAB" w:rsidP="001A6CAB">
      <w:pPr>
        <w:tabs>
          <w:tab w:val="left" w:pos="4536"/>
        </w:tabs>
        <w:spacing w:after="120"/>
      </w:pPr>
      <w:proofErr w:type="spellStart"/>
      <w:r>
        <w:t>Canobolas</w:t>
      </w:r>
      <w:proofErr w:type="spellEnd"/>
      <w:r>
        <w:t xml:space="preserve"> Kitchen Designs</w:t>
      </w:r>
      <w:r>
        <w:tab/>
        <w:t>Flair Kitchens</w:t>
      </w:r>
    </w:p>
    <w:p w:rsidR="001A6CAB" w:rsidRDefault="001A6CAB" w:rsidP="001A6CAB">
      <w:pPr>
        <w:tabs>
          <w:tab w:val="left" w:pos="4536"/>
        </w:tabs>
        <w:spacing w:after="120"/>
      </w:pPr>
      <w:proofErr w:type="spellStart"/>
      <w:r>
        <w:t>Danson’s</w:t>
      </w:r>
      <w:proofErr w:type="spellEnd"/>
      <w:r>
        <w:t xml:space="preserve"> Kitchens and Joinery</w:t>
      </w:r>
      <w:r>
        <w:tab/>
      </w:r>
      <w:proofErr w:type="spellStart"/>
      <w:r>
        <w:t>Lamtex</w:t>
      </w:r>
      <w:proofErr w:type="spellEnd"/>
      <w:r>
        <w:t xml:space="preserve"> Innovative Furniture</w:t>
      </w:r>
    </w:p>
    <w:p w:rsidR="001A6CAB" w:rsidRDefault="001A6CAB" w:rsidP="001A6CAB">
      <w:pPr>
        <w:tabs>
          <w:tab w:val="left" w:pos="4536"/>
        </w:tabs>
        <w:spacing w:after="120"/>
      </w:pPr>
      <w:proofErr w:type="spellStart"/>
      <w:r>
        <w:t>Fewings</w:t>
      </w:r>
      <w:proofErr w:type="spellEnd"/>
      <w:r>
        <w:t xml:space="preserve"> Joinery</w:t>
      </w:r>
      <w:r>
        <w:tab/>
        <w:t>Stateline Cabinets</w:t>
      </w:r>
    </w:p>
    <w:p w:rsidR="001A6CAB" w:rsidRDefault="001A6CAB" w:rsidP="001A6CAB">
      <w:pPr>
        <w:tabs>
          <w:tab w:val="left" w:pos="4536"/>
        </w:tabs>
        <w:spacing w:after="120"/>
      </w:pPr>
      <w:r>
        <w:t>B&amp;B Joinery</w:t>
      </w:r>
      <w:r>
        <w:tab/>
        <w:t>Ian McConnell Constructions</w:t>
      </w:r>
    </w:p>
    <w:p w:rsidR="001A6CAB" w:rsidRDefault="001A6CAB" w:rsidP="001A6CAB">
      <w:pPr>
        <w:tabs>
          <w:tab w:val="left" w:pos="4536"/>
        </w:tabs>
      </w:pPr>
      <w:r>
        <w:t>Krauss Kitchens</w:t>
      </w:r>
    </w:p>
    <w:p w:rsidR="001A6CAB" w:rsidRDefault="001A6CAB" w:rsidP="001A6CAB">
      <w:pPr>
        <w:pStyle w:val="Heading3"/>
      </w:pPr>
      <w:r>
        <w:t>Financial contributions</w:t>
      </w:r>
    </w:p>
    <w:p w:rsidR="001A6CAB" w:rsidRDefault="001A6CAB" w:rsidP="001A6CAB">
      <w:pPr>
        <w:spacing w:after="120" w:line="240" w:lineRule="auto"/>
      </w:pPr>
      <w:r>
        <w:rPr>
          <w:noProof/>
          <w:lang w:eastAsia="en-AU"/>
        </w:rPr>
        <w:drawing>
          <wp:anchor distT="0" distB="0" distL="114300" distR="114300" simplePos="0" relativeHeight="252579328"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22"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1" cstate="screen"/>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580352"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535"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2" cstate="screen"/>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1A6CAB" w:rsidRDefault="001A6CAB" w:rsidP="001A6CAB">
      <w:pPr>
        <w:spacing w:after="120" w:line="240" w:lineRule="auto"/>
        <w:ind w:firstLine="426"/>
      </w:pPr>
      <w:r>
        <w:t>Manufacturing Skills Australia (Industry Skills Council)</w:t>
      </w:r>
    </w:p>
    <w:p w:rsidR="001A6CAB" w:rsidRDefault="001A6CAB" w:rsidP="001A6CAB">
      <w:pPr>
        <w:spacing w:after="360" w:line="240" w:lineRule="auto"/>
        <w:ind w:firstLine="425"/>
      </w:pPr>
      <w:r>
        <w:t>Furnishing Industry Association of Australia</w:t>
      </w:r>
    </w:p>
    <w:p w:rsidR="001A6CAB" w:rsidRDefault="001A6CAB" w:rsidP="001A6CAB">
      <w:pPr>
        <w:pStyle w:val="Heading3"/>
      </w:pPr>
      <w:r>
        <w:t xml:space="preserve">Disclaimer </w:t>
      </w:r>
    </w:p>
    <w:p w:rsidR="00991BE5" w:rsidRDefault="001A6CAB" w:rsidP="001A6CAB">
      <w:pPr>
        <w:spacing w:line="240" w:lineRule="auto"/>
        <w:rPr>
          <w:lang w:eastAsia="en-AU"/>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sidR="00991BE5">
        <w:rPr>
          <w:sz w:val="23"/>
          <w:szCs w:val="23"/>
        </w:rPr>
        <w:t xml:space="preserve"> </w:t>
      </w:r>
      <w:r w:rsidR="00991BE5">
        <w:rPr>
          <w:lang w:eastAsia="en-AU"/>
        </w:rPr>
        <w:br w:type="page"/>
      </w:r>
    </w:p>
    <w:p w:rsidR="00991BE5" w:rsidRDefault="00991BE5" w:rsidP="00991BE5">
      <w:pPr>
        <w:jc w:val="center"/>
        <w:rPr>
          <w:rFonts w:cs="Arial"/>
          <w:b/>
          <w:sz w:val="32"/>
          <w:szCs w:val="32"/>
        </w:rPr>
      </w:pPr>
      <w:r>
        <w:rPr>
          <w:rFonts w:cs="Arial"/>
          <w:b/>
          <w:sz w:val="36"/>
          <w:szCs w:val="36"/>
        </w:rPr>
        <w:lastRenderedPageBreak/>
        <w:br w:type="page"/>
      </w:r>
      <w:r>
        <w:rPr>
          <w:rFonts w:cs="Arial"/>
          <w:b/>
          <w:sz w:val="32"/>
          <w:szCs w:val="32"/>
        </w:rPr>
        <w:lastRenderedPageBreak/>
        <w:t>Table of contents</w:t>
      </w:r>
    </w:p>
    <w:sdt>
      <w:sdtPr>
        <w:rPr>
          <w:rFonts w:ascii="Arial" w:eastAsia="Times New Roman" w:hAnsi="Arial" w:cs="Times New Roman"/>
          <w:b w:val="0"/>
          <w:bCs w:val="0"/>
          <w:color w:val="auto"/>
          <w:sz w:val="24"/>
          <w:szCs w:val="24"/>
          <w:lang w:val="en-AU"/>
        </w:rPr>
        <w:id w:val="91855262"/>
        <w:docPartObj>
          <w:docPartGallery w:val="Table of Contents"/>
          <w:docPartUnique/>
        </w:docPartObj>
      </w:sdtPr>
      <w:sdtContent>
        <w:p w:rsidR="008051FB" w:rsidRDefault="008051FB" w:rsidP="00815364">
          <w:pPr>
            <w:pStyle w:val="TOCHeading"/>
            <w:spacing w:before="0" w:line="240" w:lineRule="auto"/>
          </w:pPr>
        </w:p>
        <w:p w:rsidR="007A647F" w:rsidRDefault="00256752" w:rsidP="007A647F">
          <w:pPr>
            <w:pStyle w:val="TOC1"/>
            <w:rPr>
              <w:rFonts w:asciiTheme="minorHAnsi" w:eastAsiaTheme="minorEastAsia" w:hAnsiTheme="minorHAnsi" w:cstheme="minorBidi"/>
              <w:sz w:val="22"/>
              <w:szCs w:val="22"/>
              <w:lang w:eastAsia="en-AU"/>
            </w:rPr>
          </w:pPr>
          <w:r w:rsidRPr="00256752">
            <w:rPr>
              <w:b w:val="0"/>
            </w:rPr>
            <w:fldChar w:fldCharType="begin"/>
          </w:r>
          <w:r w:rsidR="008051FB">
            <w:rPr>
              <w:b w:val="0"/>
            </w:rPr>
            <w:instrText xml:space="preserve"> TOC \o "1-2" \h \z \u </w:instrText>
          </w:r>
          <w:r w:rsidRPr="00256752">
            <w:rPr>
              <w:b w:val="0"/>
            </w:rPr>
            <w:fldChar w:fldCharType="separate"/>
          </w:r>
          <w:hyperlink w:anchor="_Toc315352834" w:history="1">
            <w:r w:rsidR="007A647F" w:rsidRPr="007A5BF1">
              <w:rPr>
                <w:rStyle w:val="Hyperlink"/>
              </w:rPr>
              <w:t>Introduction</w:t>
            </w:r>
            <w:r w:rsidR="007A647F">
              <w:rPr>
                <w:webHidden/>
              </w:rPr>
              <w:tab/>
            </w:r>
            <w:r>
              <w:rPr>
                <w:webHidden/>
              </w:rPr>
              <w:fldChar w:fldCharType="begin"/>
            </w:r>
            <w:r w:rsidR="007A647F">
              <w:rPr>
                <w:webHidden/>
              </w:rPr>
              <w:instrText xml:space="preserve"> PAGEREF _Toc315352834 \h </w:instrText>
            </w:r>
            <w:r>
              <w:rPr>
                <w:webHidden/>
              </w:rPr>
            </w:r>
            <w:r>
              <w:rPr>
                <w:webHidden/>
              </w:rPr>
              <w:fldChar w:fldCharType="separate"/>
            </w:r>
            <w:r w:rsidR="00044BE4">
              <w:rPr>
                <w:webHidden/>
              </w:rPr>
              <w:t>1</w:t>
            </w:r>
            <w:r>
              <w:rPr>
                <w:webHidden/>
              </w:rPr>
              <w:fldChar w:fldCharType="end"/>
            </w:r>
          </w:hyperlink>
        </w:p>
        <w:p w:rsidR="007A647F" w:rsidRDefault="00256752">
          <w:pPr>
            <w:pStyle w:val="TOC1"/>
            <w:rPr>
              <w:rFonts w:asciiTheme="minorHAnsi" w:eastAsiaTheme="minorEastAsia" w:hAnsiTheme="minorHAnsi" w:cstheme="minorBidi"/>
              <w:b w:val="0"/>
              <w:sz w:val="22"/>
              <w:szCs w:val="22"/>
              <w:lang w:eastAsia="en-AU"/>
            </w:rPr>
          </w:pPr>
          <w:hyperlink w:anchor="_Toc315352835" w:history="1">
            <w:r w:rsidR="007A647F" w:rsidRPr="007A5BF1">
              <w:rPr>
                <w:rStyle w:val="Hyperlink"/>
              </w:rPr>
              <w:t>Section 1</w:t>
            </w:r>
            <w:r w:rsidR="007A647F">
              <w:rPr>
                <w:rStyle w:val="Hyperlink"/>
              </w:rPr>
              <w:t xml:space="preserve"> </w:t>
            </w:r>
          </w:hyperlink>
          <w:hyperlink w:anchor="_Toc315352836" w:history="1">
            <w:r w:rsidR="007A647F" w:rsidRPr="007A5BF1">
              <w:rPr>
                <w:rStyle w:val="Hyperlink"/>
              </w:rPr>
              <w:t>Calculating</w:t>
            </w:r>
            <w:r w:rsidR="007A647F">
              <w:rPr>
                <w:webHidden/>
              </w:rPr>
              <w:tab/>
            </w:r>
            <w:r>
              <w:rPr>
                <w:webHidden/>
              </w:rPr>
              <w:fldChar w:fldCharType="begin"/>
            </w:r>
            <w:r w:rsidR="007A647F">
              <w:rPr>
                <w:webHidden/>
              </w:rPr>
              <w:instrText xml:space="preserve"> PAGEREF _Toc315352836 \h </w:instrText>
            </w:r>
            <w:r>
              <w:rPr>
                <w:webHidden/>
              </w:rPr>
            </w:r>
            <w:r>
              <w:rPr>
                <w:webHidden/>
              </w:rPr>
              <w:fldChar w:fldCharType="separate"/>
            </w:r>
            <w:r w:rsidR="00044BE4">
              <w:rPr>
                <w:webHidden/>
              </w:rPr>
              <w:t>3</w:t>
            </w:r>
            <w:r>
              <w:rPr>
                <w:webHidden/>
              </w:rPr>
              <w:fldChar w:fldCharType="end"/>
            </w:r>
          </w:hyperlink>
        </w:p>
        <w:p w:rsidR="007A647F" w:rsidRDefault="00256752" w:rsidP="007A647F">
          <w:pPr>
            <w:pStyle w:val="TOC2"/>
            <w:tabs>
              <w:tab w:val="left" w:pos="284"/>
            </w:tabs>
            <w:ind w:left="284"/>
            <w:rPr>
              <w:rFonts w:asciiTheme="minorHAnsi" w:eastAsiaTheme="minorEastAsia" w:hAnsiTheme="minorHAnsi" w:cstheme="minorBidi"/>
              <w:noProof/>
              <w:sz w:val="22"/>
              <w:szCs w:val="22"/>
              <w:lang w:eastAsia="en-AU"/>
            </w:rPr>
          </w:pPr>
          <w:hyperlink w:anchor="_Toc315352837" w:history="1">
            <w:r w:rsidR="007A647F" w:rsidRPr="007A5BF1">
              <w:rPr>
                <w:rStyle w:val="Hyperlink"/>
                <w:noProof/>
              </w:rPr>
              <w:t>Overview</w:t>
            </w:r>
            <w:r w:rsidR="007A647F">
              <w:rPr>
                <w:noProof/>
                <w:webHidden/>
              </w:rPr>
              <w:tab/>
            </w:r>
            <w:r>
              <w:rPr>
                <w:noProof/>
                <w:webHidden/>
              </w:rPr>
              <w:fldChar w:fldCharType="begin"/>
            </w:r>
            <w:r w:rsidR="007A647F">
              <w:rPr>
                <w:noProof/>
                <w:webHidden/>
              </w:rPr>
              <w:instrText xml:space="preserve"> PAGEREF _Toc315352837 \h </w:instrText>
            </w:r>
            <w:r>
              <w:rPr>
                <w:noProof/>
                <w:webHidden/>
              </w:rPr>
            </w:r>
            <w:r>
              <w:rPr>
                <w:noProof/>
                <w:webHidden/>
              </w:rPr>
              <w:fldChar w:fldCharType="separate"/>
            </w:r>
            <w:r w:rsidR="00044BE4">
              <w:rPr>
                <w:noProof/>
                <w:webHidden/>
              </w:rPr>
              <w:t>5</w:t>
            </w:r>
            <w:r>
              <w:rPr>
                <w:noProof/>
                <w:webHidden/>
              </w:rPr>
              <w:fldChar w:fldCharType="end"/>
            </w:r>
          </w:hyperlink>
        </w:p>
        <w:p w:rsidR="007A647F" w:rsidRDefault="00256752" w:rsidP="007A647F">
          <w:pPr>
            <w:pStyle w:val="TOC2"/>
            <w:tabs>
              <w:tab w:val="left" w:pos="284"/>
            </w:tabs>
            <w:ind w:left="284"/>
            <w:rPr>
              <w:rFonts w:asciiTheme="minorHAnsi" w:eastAsiaTheme="minorEastAsia" w:hAnsiTheme="minorHAnsi" w:cstheme="minorBidi"/>
              <w:noProof/>
              <w:sz w:val="22"/>
              <w:szCs w:val="22"/>
              <w:lang w:eastAsia="en-AU"/>
            </w:rPr>
          </w:pPr>
          <w:hyperlink w:anchor="_Toc315352838" w:history="1">
            <w:r w:rsidR="007A647F" w:rsidRPr="007A5BF1">
              <w:rPr>
                <w:rStyle w:val="Hyperlink"/>
                <w:noProof/>
              </w:rPr>
              <w:t>Using a calculator</w:t>
            </w:r>
            <w:r w:rsidR="007A647F">
              <w:rPr>
                <w:noProof/>
                <w:webHidden/>
              </w:rPr>
              <w:tab/>
            </w:r>
            <w:r>
              <w:rPr>
                <w:noProof/>
                <w:webHidden/>
              </w:rPr>
              <w:fldChar w:fldCharType="begin"/>
            </w:r>
            <w:r w:rsidR="007A647F">
              <w:rPr>
                <w:noProof/>
                <w:webHidden/>
              </w:rPr>
              <w:instrText xml:space="preserve"> PAGEREF _Toc315352838 \h </w:instrText>
            </w:r>
            <w:r>
              <w:rPr>
                <w:noProof/>
                <w:webHidden/>
              </w:rPr>
            </w:r>
            <w:r>
              <w:rPr>
                <w:noProof/>
                <w:webHidden/>
              </w:rPr>
              <w:fldChar w:fldCharType="separate"/>
            </w:r>
            <w:r w:rsidR="00044BE4">
              <w:rPr>
                <w:noProof/>
                <w:webHidden/>
              </w:rPr>
              <w:t>6</w:t>
            </w:r>
            <w:r>
              <w:rPr>
                <w:noProof/>
                <w:webHidden/>
              </w:rPr>
              <w:fldChar w:fldCharType="end"/>
            </w:r>
          </w:hyperlink>
        </w:p>
        <w:p w:rsidR="007A647F" w:rsidRDefault="00256752" w:rsidP="007A647F">
          <w:pPr>
            <w:pStyle w:val="TOC2"/>
            <w:tabs>
              <w:tab w:val="left" w:pos="284"/>
            </w:tabs>
            <w:ind w:left="284"/>
            <w:rPr>
              <w:rFonts w:asciiTheme="minorHAnsi" w:eastAsiaTheme="minorEastAsia" w:hAnsiTheme="minorHAnsi" w:cstheme="minorBidi"/>
              <w:noProof/>
              <w:sz w:val="22"/>
              <w:szCs w:val="22"/>
              <w:lang w:eastAsia="en-AU"/>
            </w:rPr>
          </w:pPr>
          <w:hyperlink w:anchor="_Toc315352839" w:history="1">
            <w:r w:rsidR="007A647F" w:rsidRPr="007A5BF1">
              <w:rPr>
                <w:rStyle w:val="Hyperlink"/>
                <w:noProof/>
              </w:rPr>
              <w:t>Working with fractions</w:t>
            </w:r>
            <w:r w:rsidR="007A647F">
              <w:rPr>
                <w:noProof/>
                <w:webHidden/>
              </w:rPr>
              <w:tab/>
            </w:r>
            <w:r>
              <w:rPr>
                <w:noProof/>
                <w:webHidden/>
              </w:rPr>
              <w:fldChar w:fldCharType="begin"/>
            </w:r>
            <w:r w:rsidR="007A647F">
              <w:rPr>
                <w:noProof/>
                <w:webHidden/>
              </w:rPr>
              <w:instrText xml:space="preserve"> PAGEREF _Toc315352839 \h </w:instrText>
            </w:r>
            <w:r>
              <w:rPr>
                <w:noProof/>
                <w:webHidden/>
              </w:rPr>
            </w:r>
            <w:r>
              <w:rPr>
                <w:noProof/>
                <w:webHidden/>
              </w:rPr>
              <w:fldChar w:fldCharType="separate"/>
            </w:r>
            <w:r w:rsidR="00044BE4">
              <w:rPr>
                <w:noProof/>
                <w:webHidden/>
              </w:rPr>
              <w:t>8</w:t>
            </w:r>
            <w:r>
              <w:rPr>
                <w:noProof/>
                <w:webHidden/>
              </w:rPr>
              <w:fldChar w:fldCharType="end"/>
            </w:r>
          </w:hyperlink>
        </w:p>
        <w:p w:rsidR="007A647F" w:rsidRDefault="00256752" w:rsidP="007A647F">
          <w:pPr>
            <w:pStyle w:val="TOC2"/>
            <w:tabs>
              <w:tab w:val="left" w:pos="284"/>
            </w:tabs>
            <w:ind w:left="284"/>
            <w:rPr>
              <w:rFonts w:asciiTheme="minorHAnsi" w:eastAsiaTheme="minorEastAsia" w:hAnsiTheme="minorHAnsi" w:cstheme="minorBidi"/>
              <w:noProof/>
              <w:sz w:val="22"/>
              <w:szCs w:val="22"/>
              <w:lang w:eastAsia="en-AU"/>
            </w:rPr>
          </w:pPr>
          <w:hyperlink w:anchor="_Toc315352840" w:history="1">
            <w:r w:rsidR="007A647F" w:rsidRPr="007A5BF1">
              <w:rPr>
                <w:rStyle w:val="Hyperlink"/>
                <w:noProof/>
              </w:rPr>
              <w:t>Decimals and percentages</w:t>
            </w:r>
            <w:r w:rsidR="007A647F">
              <w:rPr>
                <w:noProof/>
                <w:webHidden/>
              </w:rPr>
              <w:tab/>
            </w:r>
            <w:r>
              <w:rPr>
                <w:noProof/>
                <w:webHidden/>
              </w:rPr>
              <w:fldChar w:fldCharType="begin"/>
            </w:r>
            <w:r w:rsidR="007A647F">
              <w:rPr>
                <w:noProof/>
                <w:webHidden/>
              </w:rPr>
              <w:instrText xml:space="preserve"> PAGEREF _Toc315352840 \h </w:instrText>
            </w:r>
            <w:r>
              <w:rPr>
                <w:noProof/>
                <w:webHidden/>
              </w:rPr>
            </w:r>
            <w:r>
              <w:rPr>
                <w:noProof/>
                <w:webHidden/>
              </w:rPr>
              <w:fldChar w:fldCharType="separate"/>
            </w:r>
            <w:r w:rsidR="00044BE4">
              <w:rPr>
                <w:noProof/>
                <w:webHidden/>
              </w:rPr>
              <w:t>11</w:t>
            </w:r>
            <w:r>
              <w:rPr>
                <w:noProof/>
                <w:webHidden/>
              </w:rPr>
              <w:fldChar w:fldCharType="end"/>
            </w:r>
          </w:hyperlink>
        </w:p>
        <w:p w:rsidR="007A647F" w:rsidRDefault="00256752" w:rsidP="007A647F">
          <w:pPr>
            <w:pStyle w:val="TOC2"/>
            <w:tabs>
              <w:tab w:val="left" w:pos="284"/>
            </w:tabs>
            <w:ind w:left="284"/>
            <w:rPr>
              <w:rFonts w:asciiTheme="minorHAnsi" w:eastAsiaTheme="minorEastAsia" w:hAnsiTheme="minorHAnsi" w:cstheme="minorBidi"/>
              <w:noProof/>
              <w:sz w:val="22"/>
              <w:szCs w:val="22"/>
              <w:lang w:eastAsia="en-AU"/>
            </w:rPr>
          </w:pPr>
          <w:hyperlink w:anchor="_Toc315352841" w:history="1">
            <w:r w:rsidR="007A647F" w:rsidRPr="007A5BF1">
              <w:rPr>
                <w:rStyle w:val="Hyperlink"/>
                <w:noProof/>
              </w:rPr>
              <w:t>The metric system</w:t>
            </w:r>
            <w:r w:rsidR="007A647F">
              <w:rPr>
                <w:noProof/>
                <w:webHidden/>
              </w:rPr>
              <w:tab/>
            </w:r>
            <w:r>
              <w:rPr>
                <w:noProof/>
                <w:webHidden/>
              </w:rPr>
              <w:fldChar w:fldCharType="begin"/>
            </w:r>
            <w:r w:rsidR="007A647F">
              <w:rPr>
                <w:noProof/>
                <w:webHidden/>
              </w:rPr>
              <w:instrText xml:space="preserve"> PAGEREF _Toc315352841 \h </w:instrText>
            </w:r>
            <w:r>
              <w:rPr>
                <w:noProof/>
                <w:webHidden/>
              </w:rPr>
            </w:r>
            <w:r>
              <w:rPr>
                <w:noProof/>
                <w:webHidden/>
              </w:rPr>
              <w:fldChar w:fldCharType="separate"/>
            </w:r>
            <w:r w:rsidR="00044BE4">
              <w:rPr>
                <w:noProof/>
                <w:webHidden/>
              </w:rPr>
              <w:t>14</w:t>
            </w:r>
            <w:r>
              <w:rPr>
                <w:noProof/>
                <w:webHidden/>
              </w:rPr>
              <w:fldChar w:fldCharType="end"/>
            </w:r>
          </w:hyperlink>
        </w:p>
        <w:p w:rsidR="007A647F" w:rsidRDefault="00256752" w:rsidP="007A647F">
          <w:pPr>
            <w:pStyle w:val="TOC2"/>
            <w:tabs>
              <w:tab w:val="left" w:pos="284"/>
            </w:tabs>
            <w:ind w:left="284"/>
            <w:rPr>
              <w:rFonts w:asciiTheme="minorHAnsi" w:eastAsiaTheme="minorEastAsia" w:hAnsiTheme="minorHAnsi" w:cstheme="minorBidi"/>
              <w:noProof/>
              <w:sz w:val="22"/>
              <w:szCs w:val="22"/>
              <w:lang w:eastAsia="en-AU"/>
            </w:rPr>
          </w:pPr>
          <w:hyperlink w:anchor="_Toc315352842" w:history="1">
            <w:r w:rsidR="007A647F" w:rsidRPr="007A5BF1">
              <w:rPr>
                <w:rStyle w:val="Hyperlink"/>
                <w:noProof/>
              </w:rPr>
              <w:t>Using tallies</w:t>
            </w:r>
            <w:r w:rsidR="007A647F">
              <w:rPr>
                <w:noProof/>
                <w:webHidden/>
              </w:rPr>
              <w:tab/>
            </w:r>
            <w:r>
              <w:rPr>
                <w:noProof/>
                <w:webHidden/>
              </w:rPr>
              <w:fldChar w:fldCharType="begin"/>
            </w:r>
            <w:r w:rsidR="007A647F">
              <w:rPr>
                <w:noProof/>
                <w:webHidden/>
              </w:rPr>
              <w:instrText xml:space="preserve"> PAGEREF _Toc315352842 \h </w:instrText>
            </w:r>
            <w:r>
              <w:rPr>
                <w:noProof/>
                <w:webHidden/>
              </w:rPr>
            </w:r>
            <w:r>
              <w:rPr>
                <w:noProof/>
                <w:webHidden/>
              </w:rPr>
              <w:fldChar w:fldCharType="separate"/>
            </w:r>
            <w:r w:rsidR="00044BE4">
              <w:rPr>
                <w:noProof/>
                <w:webHidden/>
              </w:rPr>
              <w:t>17</w:t>
            </w:r>
            <w:r>
              <w:rPr>
                <w:noProof/>
                <w:webHidden/>
              </w:rPr>
              <w:fldChar w:fldCharType="end"/>
            </w:r>
          </w:hyperlink>
        </w:p>
        <w:p w:rsidR="007A647F" w:rsidRDefault="00256752">
          <w:pPr>
            <w:pStyle w:val="TOC1"/>
            <w:rPr>
              <w:rFonts w:asciiTheme="minorHAnsi" w:eastAsiaTheme="minorEastAsia" w:hAnsiTheme="minorHAnsi" w:cstheme="minorBidi"/>
              <w:b w:val="0"/>
              <w:sz w:val="22"/>
              <w:szCs w:val="22"/>
              <w:lang w:eastAsia="en-AU"/>
            </w:rPr>
          </w:pPr>
          <w:hyperlink w:anchor="_Toc315352843" w:history="1">
            <w:r w:rsidR="007A647F" w:rsidRPr="007A5BF1">
              <w:rPr>
                <w:rStyle w:val="Hyperlink"/>
              </w:rPr>
              <w:t>Section  2</w:t>
            </w:r>
            <w:r w:rsidR="007A647F">
              <w:rPr>
                <w:rStyle w:val="Hyperlink"/>
              </w:rPr>
              <w:t xml:space="preserve"> </w:t>
            </w:r>
          </w:hyperlink>
          <w:hyperlink w:anchor="_Toc315352844" w:history="1">
            <w:r w:rsidR="007A647F" w:rsidRPr="007A5BF1">
              <w:rPr>
                <w:rStyle w:val="Hyperlink"/>
              </w:rPr>
              <w:t>Measuring</w:t>
            </w:r>
            <w:r w:rsidR="007A647F">
              <w:rPr>
                <w:webHidden/>
              </w:rPr>
              <w:tab/>
            </w:r>
            <w:r>
              <w:rPr>
                <w:webHidden/>
              </w:rPr>
              <w:fldChar w:fldCharType="begin"/>
            </w:r>
            <w:r w:rsidR="007A647F">
              <w:rPr>
                <w:webHidden/>
              </w:rPr>
              <w:instrText xml:space="preserve"> PAGEREF _Toc315352844 \h </w:instrText>
            </w:r>
            <w:r>
              <w:rPr>
                <w:webHidden/>
              </w:rPr>
            </w:r>
            <w:r>
              <w:rPr>
                <w:webHidden/>
              </w:rPr>
              <w:fldChar w:fldCharType="separate"/>
            </w:r>
            <w:r w:rsidR="00044BE4">
              <w:rPr>
                <w:webHidden/>
              </w:rPr>
              <w:t>21</w:t>
            </w:r>
            <w:r>
              <w:rPr>
                <w:webHidden/>
              </w:rPr>
              <w:fldChar w:fldCharType="end"/>
            </w:r>
          </w:hyperlink>
        </w:p>
        <w:p w:rsidR="007A647F" w:rsidRDefault="00256752" w:rsidP="007A647F">
          <w:pPr>
            <w:pStyle w:val="TOC2"/>
            <w:ind w:left="284"/>
            <w:rPr>
              <w:rFonts w:asciiTheme="minorHAnsi" w:eastAsiaTheme="minorEastAsia" w:hAnsiTheme="minorHAnsi" w:cstheme="minorBidi"/>
              <w:noProof/>
              <w:sz w:val="22"/>
              <w:szCs w:val="22"/>
              <w:lang w:eastAsia="en-AU"/>
            </w:rPr>
          </w:pPr>
          <w:hyperlink w:anchor="_Toc315352845" w:history="1">
            <w:r w:rsidR="007A647F" w:rsidRPr="007A5BF1">
              <w:rPr>
                <w:rStyle w:val="Hyperlink"/>
                <w:noProof/>
              </w:rPr>
              <w:t>Overview</w:t>
            </w:r>
            <w:r w:rsidR="007A647F">
              <w:rPr>
                <w:noProof/>
                <w:webHidden/>
              </w:rPr>
              <w:tab/>
            </w:r>
            <w:r>
              <w:rPr>
                <w:noProof/>
                <w:webHidden/>
              </w:rPr>
              <w:fldChar w:fldCharType="begin"/>
            </w:r>
            <w:r w:rsidR="007A647F">
              <w:rPr>
                <w:noProof/>
                <w:webHidden/>
              </w:rPr>
              <w:instrText xml:space="preserve"> PAGEREF _Toc315352845 \h </w:instrText>
            </w:r>
            <w:r>
              <w:rPr>
                <w:noProof/>
                <w:webHidden/>
              </w:rPr>
            </w:r>
            <w:r>
              <w:rPr>
                <w:noProof/>
                <w:webHidden/>
              </w:rPr>
              <w:fldChar w:fldCharType="separate"/>
            </w:r>
            <w:r w:rsidR="00044BE4">
              <w:rPr>
                <w:noProof/>
                <w:webHidden/>
              </w:rPr>
              <w:t>23</w:t>
            </w:r>
            <w:r>
              <w:rPr>
                <w:noProof/>
                <w:webHidden/>
              </w:rPr>
              <w:fldChar w:fldCharType="end"/>
            </w:r>
          </w:hyperlink>
        </w:p>
        <w:p w:rsidR="007A647F" w:rsidRDefault="00256752" w:rsidP="007A647F">
          <w:pPr>
            <w:pStyle w:val="TOC2"/>
            <w:ind w:left="284"/>
            <w:rPr>
              <w:rFonts w:asciiTheme="minorHAnsi" w:eastAsiaTheme="minorEastAsia" w:hAnsiTheme="minorHAnsi" w:cstheme="minorBidi"/>
              <w:noProof/>
              <w:sz w:val="22"/>
              <w:szCs w:val="22"/>
              <w:lang w:eastAsia="en-AU"/>
            </w:rPr>
          </w:pPr>
          <w:hyperlink w:anchor="_Toc315352846" w:history="1">
            <w:r w:rsidR="007A647F" w:rsidRPr="007A5BF1">
              <w:rPr>
                <w:rStyle w:val="Hyperlink"/>
                <w:noProof/>
              </w:rPr>
              <w:t>Length</w:t>
            </w:r>
            <w:r w:rsidR="007A647F">
              <w:rPr>
                <w:noProof/>
                <w:webHidden/>
              </w:rPr>
              <w:tab/>
            </w:r>
            <w:r>
              <w:rPr>
                <w:noProof/>
                <w:webHidden/>
              </w:rPr>
              <w:fldChar w:fldCharType="begin"/>
            </w:r>
            <w:r w:rsidR="007A647F">
              <w:rPr>
                <w:noProof/>
                <w:webHidden/>
              </w:rPr>
              <w:instrText xml:space="preserve"> PAGEREF _Toc315352846 \h </w:instrText>
            </w:r>
            <w:r>
              <w:rPr>
                <w:noProof/>
                <w:webHidden/>
              </w:rPr>
            </w:r>
            <w:r>
              <w:rPr>
                <w:noProof/>
                <w:webHidden/>
              </w:rPr>
              <w:fldChar w:fldCharType="separate"/>
            </w:r>
            <w:r w:rsidR="00044BE4">
              <w:rPr>
                <w:noProof/>
                <w:webHidden/>
              </w:rPr>
              <w:t>24</w:t>
            </w:r>
            <w:r>
              <w:rPr>
                <w:noProof/>
                <w:webHidden/>
              </w:rPr>
              <w:fldChar w:fldCharType="end"/>
            </w:r>
          </w:hyperlink>
        </w:p>
        <w:p w:rsidR="007A647F" w:rsidRDefault="00256752" w:rsidP="007A647F">
          <w:pPr>
            <w:pStyle w:val="TOC2"/>
            <w:ind w:left="284"/>
            <w:rPr>
              <w:rFonts w:asciiTheme="minorHAnsi" w:eastAsiaTheme="minorEastAsia" w:hAnsiTheme="minorHAnsi" w:cstheme="minorBidi"/>
              <w:noProof/>
              <w:sz w:val="22"/>
              <w:szCs w:val="22"/>
              <w:lang w:eastAsia="en-AU"/>
            </w:rPr>
          </w:pPr>
          <w:hyperlink w:anchor="_Toc315352847" w:history="1">
            <w:r w:rsidR="007A647F" w:rsidRPr="007A5BF1">
              <w:rPr>
                <w:rStyle w:val="Hyperlink"/>
                <w:noProof/>
              </w:rPr>
              <w:t>Area</w:t>
            </w:r>
            <w:r w:rsidR="007A647F">
              <w:rPr>
                <w:noProof/>
                <w:webHidden/>
              </w:rPr>
              <w:tab/>
            </w:r>
            <w:r>
              <w:rPr>
                <w:noProof/>
                <w:webHidden/>
              </w:rPr>
              <w:fldChar w:fldCharType="begin"/>
            </w:r>
            <w:r w:rsidR="007A647F">
              <w:rPr>
                <w:noProof/>
                <w:webHidden/>
              </w:rPr>
              <w:instrText xml:space="preserve"> PAGEREF _Toc315352847 \h </w:instrText>
            </w:r>
            <w:r>
              <w:rPr>
                <w:noProof/>
                <w:webHidden/>
              </w:rPr>
            </w:r>
            <w:r>
              <w:rPr>
                <w:noProof/>
                <w:webHidden/>
              </w:rPr>
              <w:fldChar w:fldCharType="separate"/>
            </w:r>
            <w:r w:rsidR="00044BE4">
              <w:rPr>
                <w:noProof/>
                <w:webHidden/>
              </w:rPr>
              <w:t>27</w:t>
            </w:r>
            <w:r>
              <w:rPr>
                <w:noProof/>
                <w:webHidden/>
              </w:rPr>
              <w:fldChar w:fldCharType="end"/>
            </w:r>
          </w:hyperlink>
        </w:p>
        <w:p w:rsidR="007A647F" w:rsidRDefault="00256752" w:rsidP="007A647F">
          <w:pPr>
            <w:pStyle w:val="TOC2"/>
            <w:ind w:left="284"/>
            <w:rPr>
              <w:rFonts w:asciiTheme="minorHAnsi" w:eastAsiaTheme="minorEastAsia" w:hAnsiTheme="minorHAnsi" w:cstheme="minorBidi"/>
              <w:noProof/>
              <w:sz w:val="22"/>
              <w:szCs w:val="22"/>
              <w:lang w:eastAsia="en-AU"/>
            </w:rPr>
          </w:pPr>
          <w:hyperlink w:anchor="_Toc315352848" w:history="1">
            <w:r w:rsidR="007A647F" w:rsidRPr="007A5BF1">
              <w:rPr>
                <w:rStyle w:val="Hyperlink"/>
                <w:noProof/>
              </w:rPr>
              <w:t>Angles</w:t>
            </w:r>
            <w:r w:rsidR="007A647F">
              <w:rPr>
                <w:noProof/>
                <w:webHidden/>
              </w:rPr>
              <w:tab/>
            </w:r>
            <w:r>
              <w:rPr>
                <w:noProof/>
                <w:webHidden/>
              </w:rPr>
              <w:fldChar w:fldCharType="begin"/>
            </w:r>
            <w:r w:rsidR="007A647F">
              <w:rPr>
                <w:noProof/>
                <w:webHidden/>
              </w:rPr>
              <w:instrText xml:space="preserve"> PAGEREF _Toc315352848 \h </w:instrText>
            </w:r>
            <w:r>
              <w:rPr>
                <w:noProof/>
                <w:webHidden/>
              </w:rPr>
            </w:r>
            <w:r>
              <w:rPr>
                <w:noProof/>
                <w:webHidden/>
              </w:rPr>
              <w:fldChar w:fldCharType="separate"/>
            </w:r>
            <w:r w:rsidR="00044BE4">
              <w:rPr>
                <w:noProof/>
                <w:webHidden/>
              </w:rPr>
              <w:t>32</w:t>
            </w:r>
            <w:r>
              <w:rPr>
                <w:noProof/>
                <w:webHidden/>
              </w:rPr>
              <w:fldChar w:fldCharType="end"/>
            </w:r>
          </w:hyperlink>
        </w:p>
        <w:p w:rsidR="007A647F" w:rsidRDefault="00256752" w:rsidP="007A647F">
          <w:pPr>
            <w:pStyle w:val="TOC2"/>
            <w:ind w:left="284"/>
            <w:rPr>
              <w:rFonts w:asciiTheme="minorHAnsi" w:eastAsiaTheme="minorEastAsia" w:hAnsiTheme="minorHAnsi" w:cstheme="minorBidi"/>
              <w:noProof/>
              <w:sz w:val="22"/>
              <w:szCs w:val="22"/>
              <w:lang w:eastAsia="en-AU"/>
            </w:rPr>
          </w:pPr>
          <w:hyperlink w:anchor="_Toc315352849" w:history="1">
            <w:r w:rsidR="007A647F" w:rsidRPr="007A5BF1">
              <w:rPr>
                <w:rStyle w:val="Hyperlink"/>
                <w:noProof/>
              </w:rPr>
              <w:t>Volume</w:t>
            </w:r>
            <w:r w:rsidR="007A647F">
              <w:rPr>
                <w:noProof/>
                <w:webHidden/>
              </w:rPr>
              <w:tab/>
            </w:r>
            <w:r>
              <w:rPr>
                <w:noProof/>
                <w:webHidden/>
              </w:rPr>
              <w:fldChar w:fldCharType="begin"/>
            </w:r>
            <w:r w:rsidR="007A647F">
              <w:rPr>
                <w:noProof/>
                <w:webHidden/>
              </w:rPr>
              <w:instrText xml:space="preserve"> PAGEREF _Toc315352849 \h </w:instrText>
            </w:r>
            <w:r>
              <w:rPr>
                <w:noProof/>
                <w:webHidden/>
              </w:rPr>
            </w:r>
            <w:r>
              <w:rPr>
                <w:noProof/>
                <w:webHidden/>
              </w:rPr>
              <w:fldChar w:fldCharType="separate"/>
            </w:r>
            <w:r w:rsidR="00044BE4">
              <w:rPr>
                <w:noProof/>
                <w:webHidden/>
              </w:rPr>
              <w:t>36</w:t>
            </w:r>
            <w:r>
              <w:rPr>
                <w:noProof/>
                <w:webHidden/>
              </w:rPr>
              <w:fldChar w:fldCharType="end"/>
            </w:r>
          </w:hyperlink>
        </w:p>
        <w:p w:rsidR="007A647F" w:rsidRDefault="00256752" w:rsidP="007A647F">
          <w:pPr>
            <w:pStyle w:val="TOC2"/>
            <w:ind w:left="284"/>
            <w:rPr>
              <w:rFonts w:asciiTheme="minorHAnsi" w:eastAsiaTheme="minorEastAsia" w:hAnsiTheme="minorHAnsi" w:cstheme="minorBidi"/>
              <w:noProof/>
              <w:sz w:val="22"/>
              <w:szCs w:val="22"/>
              <w:lang w:eastAsia="en-AU"/>
            </w:rPr>
          </w:pPr>
          <w:hyperlink w:anchor="_Toc315352850" w:history="1">
            <w:r w:rsidR="007A647F" w:rsidRPr="007A5BF1">
              <w:rPr>
                <w:rStyle w:val="Hyperlink"/>
                <w:noProof/>
              </w:rPr>
              <w:t>Avoiding errors</w:t>
            </w:r>
            <w:r w:rsidR="007A647F">
              <w:rPr>
                <w:noProof/>
                <w:webHidden/>
              </w:rPr>
              <w:tab/>
            </w:r>
            <w:r>
              <w:rPr>
                <w:noProof/>
                <w:webHidden/>
              </w:rPr>
              <w:fldChar w:fldCharType="begin"/>
            </w:r>
            <w:r w:rsidR="007A647F">
              <w:rPr>
                <w:noProof/>
                <w:webHidden/>
              </w:rPr>
              <w:instrText xml:space="preserve"> PAGEREF _Toc315352850 \h </w:instrText>
            </w:r>
            <w:r>
              <w:rPr>
                <w:noProof/>
                <w:webHidden/>
              </w:rPr>
            </w:r>
            <w:r>
              <w:rPr>
                <w:noProof/>
                <w:webHidden/>
              </w:rPr>
              <w:fldChar w:fldCharType="separate"/>
            </w:r>
            <w:r w:rsidR="00044BE4">
              <w:rPr>
                <w:noProof/>
                <w:webHidden/>
              </w:rPr>
              <w:t>39</w:t>
            </w:r>
            <w:r>
              <w:rPr>
                <w:noProof/>
                <w:webHidden/>
              </w:rPr>
              <w:fldChar w:fldCharType="end"/>
            </w:r>
          </w:hyperlink>
        </w:p>
        <w:p w:rsidR="007A647F" w:rsidRDefault="00256752">
          <w:pPr>
            <w:pStyle w:val="TOC1"/>
            <w:rPr>
              <w:rFonts w:asciiTheme="minorHAnsi" w:eastAsiaTheme="minorEastAsia" w:hAnsiTheme="minorHAnsi" w:cstheme="minorBidi"/>
              <w:b w:val="0"/>
              <w:sz w:val="22"/>
              <w:szCs w:val="22"/>
              <w:lang w:eastAsia="en-AU"/>
            </w:rPr>
          </w:pPr>
          <w:hyperlink w:anchor="_Toc315352851" w:history="1">
            <w:r w:rsidR="007A647F" w:rsidRPr="007A5BF1">
              <w:rPr>
                <w:rStyle w:val="Hyperlink"/>
              </w:rPr>
              <w:t>Assignment</w:t>
            </w:r>
            <w:r w:rsidR="007A647F">
              <w:rPr>
                <w:webHidden/>
              </w:rPr>
              <w:tab/>
            </w:r>
            <w:r>
              <w:rPr>
                <w:webHidden/>
              </w:rPr>
              <w:fldChar w:fldCharType="begin"/>
            </w:r>
            <w:r w:rsidR="007A647F">
              <w:rPr>
                <w:webHidden/>
              </w:rPr>
              <w:instrText xml:space="preserve"> PAGEREF _Toc315352851 \h </w:instrText>
            </w:r>
            <w:r>
              <w:rPr>
                <w:webHidden/>
              </w:rPr>
            </w:r>
            <w:r>
              <w:rPr>
                <w:webHidden/>
              </w:rPr>
              <w:fldChar w:fldCharType="separate"/>
            </w:r>
            <w:r w:rsidR="00044BE4">
              <w:rPr>
                <w:webHidden/>
              </w:rPr>
              <w:t>42</w:t>
            </w:r>
            <w:r>
              <w:rPr>
                <w:webHidden/>
              </w:rPr>
              <w:fldChar w:fldCharType="end"/>
            </w:r>
          </w:hyperlink>
        </w:p>
        <w:p w:rsidR="007A647F" w:rsidRDefault="00256752">
          <w:pPr>
            <w:pStyle w:val="TOC1"/>
            <w:rPr>
              <w:rFonts w:asciiTheme="minorHAnsi" w:eastAsiaTheme="minorEastAsia" w:hAnsiTheme="minorHAnsi" w:cstheme="minorBidi"/>
              <w:b w:val="0"/>
              <w:sz w:val="22"/>
              <w:szCs w:val="22"/>
              <w:lang w:eastAsia="en-AU"/>
            </w:rPr>
          </w:pPr>
          <w:hyperlink w:anchor="_Toc315352852" w:history="1">
            <w:r w:rsidR="007A647F" w:rsidRPr="007A5BF1">
              <w:rPr>
                <w:rStyle w:val="Hyperlink"/>
              </w:rPr>
              <w:t>Practical demonstration</w:t>
            </w:r>
            <w:r w:rsidR="007A647F">
              <w:rPr>
                <w:webHidden/>
              </w:rPr>
              <w:tab/>
            </w:r>
            <w:r>
              <w:rPr>
                <w:webHidden/>
              </w:rPr>
              <w:fldChar w:fldCharType="begin"/>
            </w:r>
            <w:r w:rsidR="007A647F">
              <w:rPr>
                <w:webHidden/>
              </w:rPr>
              <w:instrText xml:space="preserve"> PAGEREF _Toc315352852 \h </w:instrText>
            </w:r>
            <w:r>
              <w:rPr>
                <w:webHidden/>
              </w:rPr>
            </w:r>
            <w:r>
              <w:rPr>
                <w:webHidden/>
              </w:rPr>
              <w:fldChar w:fldCharType="separate"/>
            </w:r>
            <w:r w:rsidR="00044BE4">
              <w:rPr>
                <w:webHidden/>
              </w:rPr>
              <w:t>44</w:t>
            </w:r>
            <w:r>
              <w:rPr>
                <w:webHidden/>
              </w:rPr>
              <w:fldChar w:fldCharType="end"/>
            </w:r>
          </w:hyperlink>
        </w:p>
        <w:p w:rsidR="007A647F" w:rsidRDefault="00256752">
          <w:pPr>
            <w:pStyle w:val="TOC1"/>
            <w:rPr>
              <w:rFonts w:asciiTheme="minorHAnsi" w:eastAsiaTheme="minorEastAsia" w:hAnsiTheme="minorHAnsi" w:cstheme="minorBidi"/>
              <w:b w:val="0"/>
              <w:sz w:val="22"/>
              <w:szCs w:val="22"/>
              <w:lang w:eastAsia="en-AU"/>
            </w:rPr>
          </w:pPr>
          <w:hyperlink w:anchor="_Toc315352853" w:history="1">
            <w:r w:rsidR="007A647F" w:rsidRPr="007A5BF1">
              <w:rPr>
                <w:rStyle w:val="Hyperlink"/>
              </w:rPr>
              <w:t>Answers to Learning activities</w:t>
            </w:r>
            <w:r w:rsidR="007A647F">
              <w:rPr>
                <w:webHidden/>
              </w:rPr>
              <w:tab/>
            </w:r>
            <w:r>
              <w:rPr>
                <w:webHidden/>
              </w:rPr>
              <w:fldChar w:fldCharType="begin"/>
            </w:r>
            <w:r w:rsidR="007A647F">
              <w:rPr>
                <w:webHidden/>
              </w:rPr>
              <w:instrText xml:space="preserve"> PAGEREF _Toc315352853 \h </w:instrText>
            </w:r>
            <w:r>
              <w:rPr>
                <w:webHidden/>
              </w:rPr>
            </w:r>
            <w:r>
              <w:rPr>
                <w:webHidden/>
              </w:rPr>
              <w:fldChar w:fldCharType="separate"/>
            </w:r>
            <w:r w:rsidR="00044BE4">
              <w:rPr>
                <w:webHidden/>
              </w:rPr>
              <w:t>45</w:t>
            </w:r>
            <w:r>
              <w:rPr>
                <w:webHidden/>
              </w:rPr>
              <w:fldChar w:fldCharType="end"/>
            </w:r>
          </w:hyperlink>
        </w:p>
        <w:p w:rsidR="008051FB" w:rsidRDefault="00256752">
          <w:r>
            <w:rPr>
              <w:b/>
              <w:noProof/>
            </w:rPr>
            <w:fldChar w:fldCharType="end"/>
          </w:r>
        </w:p>
      </w:sdtContent>
    </w:sdt>
    <w:p w:rsidR="00991BE5" w:rsidRDefault="00991BE5" w:rsidP="00991BE5">
      <w:pPr>
        <w:jc w:val="center"/>
        <w:rPr>
          <w:rFonts w:cs="Arial"/>
          <w:b/>
          <w:sz w:val="32"/>
          <w:szCs w:val="32"/>
        </w:rPr>
      </w:pPr>
    </w:p>
    <w:p w:rsidR="00991BE5" w:rsidRDefault="00991BE5" w:rsidP="00991BE5">
      <w:pPr>
        <w:jc w:val="center"/>
        <w:rPr>
          <w:rFonts w:cs="Arial"/>
          <w:b/>
          <w:sz w:val="32"/>
          <w:szCs w:val="32"/>
        </w:rPr>
      </w:pPr>
    </w:p>
    <w:p w:rsidR="00044BE4" w:rsidRDefault="00044BE4">
      <w:pPr>
        <w:spacing w:after="0" w:line="240" w:lineRule="auto"/>
        <w:rPr>
          <w:rFonts w:cs="Arial"/>
          <w:b/>
          <w:sz w:val="32"/>
          <w:szCs w:val="32"/>
        </w:rPr>
      </w:pPr>
      <w:r>
        <w:rPr>
          <w:rFonts w:cs="Arial"/>
          <w:b/>
          <w:sz w:val="32"/>
          <w:szCs w:val="32"/>
        </w:rPr>
        <w:br w:type="page"/>
      </w:r>
    </w:p>
    <w:p w:rsidR="00044BE4" w:rsidRDefault="00044BE4">
      <w:pPr>
        <w:spacing w:after="0" w:line="240" w:lineRule="auto"/>
        <w:rPr>
          <w:rFonts w:cs="Arial"/>
          <w:b/>
          <w:sz w:val="32"/>
          <w:szCs w:val="32"/>
        </w:rPr>
      </w:pPr>
      <w:r>
        <w:rPr>
          <w:rFonts w:cs="Arial"/>
          <w:b/>
          <w:sz w:val="32"/>
          <w:szCs w:val="32"/>
        </w:rPr>
        <w:lastRenderedPageBreak/>
        <w:br w:type="page"/>
      </w:r>
    </w:p>
    <w:p w:rsidR="00991BE5" w:rsidRDefault="00991BE5" w:rsidP="00991BE5">
      <w:pPr>
        <w:jc w:val="center"/>
        <w:rPr>
          <w:rFonts w:cs="Arial"/>
          <w:b/>
          <w:sz w:val="32"/>
          <w:szCs w:val="32"/>
        </w:rPr>
        <w:sectPr w:rsidR="00991BE5" w:rsidSect="004C382B">
          <w:headerReference w:type="first" r:id="rId23"/>
          <w:footerReference w:type="first" r:id="rId24"/>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10" w:name="_Toc306343987"/>
            <w:bookmarkStart w:id="11" w:name="_Toc309899131"/>
            <w:bookmarkStart w:id="12" w:name="_Toc315333012"/>
            <w:bookmarkStart w:id="13" w:name="_Toc315352834"/>
            <w:r>
              <w:lastRenderedPageBreak/>
              <w:t>Introduction</w:t>
            </w:r>
            <w:bookmarkEnd w:id="10"/>
            <w:bookmarkEnd w:id="11"/>
            <w:bookmarkEnd w:id="12"/>
            <w:bookmarkEnd w:id="13"/>
          </w:p>
        </w:tc>
      </w:tr>
    </w:tbl>
    <w:p w:rsidR="00CE26E6" w:rsidRDefault="00CE26E6" w:rsidP="008051FB">
      <w:pPr>
        <w:spacing w:before="360"/>
      </w:pPr>
      <w:r>
        <w:rPr>
          <w:noProof/>
          <w:lang w:eastAsia="en-AU"/>
        </w:rPr>
        <w:drawing>
          <wp:anchor distT="0" distB="0" distL="114300" distR="114300" simplePos="0" relativeHeight="252382720" behindDoc="1" locked="0" layoutInCell="1" allowOverlap="1">
            <wp:simplePos x="0" y="0"/>
            <wp:positionH relativeFrom="column">
              <wp:posOffset>2418715</wp:posOffset>
            </wp:positionH>
            <wp:positionV relativeFrom="paragraph">
              <wp:posOffset>172085</wp:posOffset>
            </wp:positionV>
            <wp:extent cx="3409950" cy="1235710"/>
            <wp:effectExtent l="38100" t="0" r="57150" b="59690"/>
            <wp:wrapTight wrapText="bothSides">
              <wp:wrapPolygon edited="0">
                <wp:start x="-241" y="0"/>
                <wp:lineTo x="-241" y="22643"/>
                <wp:lineTo x="21721" y="22643"/>
                <wp:lineTo x="21962" y="21644"/>
                <wp:lineTo x="21962" y="4329"/>
                <wp:lineTo x="21841" y="666"/>
                <wp:lineTo x="21721" y="0"/>
                <wp:lineTo x="-241" y="0"/>
              </wp:wrapPolygon>
            </wp:wrapTight>
            <wp:docPr id="488" name="Picture 487" descr="4_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eople.jpg"/>
                    <pic:cNvPicPr/>
                  </pic:nvPicPr>
                  <pic:blipFill>
                    <a:blip r:embed="rId25" cstate="print"/>
                    <a:srcRect/>
                    <a:stretch>
                      <a:fillRect/>
                    </a:stretch>
                  </pic:blipFill>
                  <pic:spPr>
                    <a:xfrm>
                      <a:off x="0" y="0"/>
                      <a:ext cx="3409950" cy="1235710"/>
                    </a:xfrm>
                    <a:prstGeom prst="rect">
                      <a:avLst/>
                    </a:prstGeom>
                    <a:effectLst>
                      <a:outerShdw blurRad="50800" dist="38100" dir="5400000" algn="t" rotWithShape="0">
                        <a:prstClr val="black">
                          <a:alpha val="40000"/>
                        </a:prstClr>
                      </a:outerShdw>
                    </a:effectLst>
                  </pic:spPr>
                </pic:pic>
              </a:graphicData>
            </a:graphic>
          </wp:anchor>
        </w:drawing>
      </w:r>
      <w:r w:rsidR="00652066">
        <w:t>Ask a mathematician what 2 + 2 equals, and he’ll tell you it’s 4.</w:t>
      </w:r>
      <w:r>
        <w:t xml:space="preserve"> </w:t>
      </w:r>
    </w:p>
    <w:p w:rsidR="00CE26E6" w:rsidRDefault="00652066" w:rsidP="00652066">
      <w:r>
        <w:t xml:space="preserve">Ask a metal worker, and he’ll </w:t>
      </w:r>
      <w:r w:rsidR="00B461F9">
        <w:t xml:space="preserve">probably </w:t>
      </w:r>
      <w:r>
        <w:t>say 4.00.</w:t>
      </w:r>
      <w:r w:rsidR="00CE26E6">
        <w:t xml:space="preserve"> </w:t>
      </w:r>
    </w:p>
    <w:p w:rsidR="00CE26E6" w:rsidRDefault="00652066" w:rsidP="00652066">
      <w:r>
        <w:t>Ask an engineer, and h</w:t>
      </w:r>
      <w:r w:rsidR="00CE26E6">
        <w:t>e’s likely to</w:t>
      </w:r>
      <w:r w:rsidR="009948BD">
        <w:t xml:space="preserve"> say 4 to 5, but best to build in a safety margin and call it 8.</w:t>
      </w:r>
      <w:r w:rsidR="00CE26E6">
        <w:t xml:space="preserve"> </w:t>
      </w:r>
    </w:p>
    <w:p w:rsidR="009948BD" w:rsidRDefault="009948BD" w:rsidP="00652066">
      <w:r>
        <w:t>Ask an economist, and he’ll look at you sideways and whisper: What do you want it to equal?</w:t>
      </w:r>
    </w:p>
    <w:p w:rsidR="009948BD" w:rsidRDefault="009948BD" w:rsidP="00652066">
      <w:r>
        <w:t xml:space="preserve">Numbers </w:t>
      </w:r>
      <w:r w:rsidR="00660DDC">
        <w:t xml:space="preserve">go hand in hand with measurements. They help to express size and quantity, and to make comparisons between things. But </w:t>
      </w:r>
      <w:r w:rsidR="004805C0">
        <w:t xml:space="preserve">they can be used with different levels of precision, </w:t>
      </w:r>
      <w:r w:rsidR="008103E5">
        <w:t>depending on</w:t>
      </w:r>
      <w:r w:rsidR="004805C0">
        <w:t xml:space="preserve"> your needs and the type of measurements you’re carrying out.</w:t>
      </w:r>
    </w:p>
    <w:p w:rsidR="00223F5C" w:rsidRDefault="00223F5C" w:rsidP="00223F5C">
      <w:r>
        <w:t>This unit supports the competency standard ‘</w:t>
      </w:r>
      <w:r w:rsidRPr="00787AF8">
        <w:rPr>
          <w:i/>
        </w:rPr>
        <w:t>Make measurements</w:t>
      </w:r>
      <w:r>
        <w:rPr>
          <w:i/>
        </w:rPr>
        <w:t xml:space="preserve">’, </w:t>
      </w:r>
      <w:r w:rsidRPr="00B14BF2">
        <w:t>which is used</w:t>
      </w:r>
      <w:r>
        <w:t xml:space="preserve"> in a wide range of qualifications in the manufacturing industry. </w:t>
      </w:r>
    </w:p>
    <w:p w:rsidR="00223F5C" w:rsidRDefault="00223F5C" w:rsidP="00223F5C">
      <w:r>
        <w:t>Because of this, we’ll look at the way numbers are used by manufacturing workers in general for taking measurements and doing basic calculations. So the focus of the unit will be on broad principles and mathematical rules, which will allow you to apply these concepts to your own situation back on the job.</w:t>
      </w:r>
    </w:p>
    <w:p w:rsidR="00DC11B5" w:rsidRDefault="00256752" w:rsidP="00991BE5">
      <w:r>
        <w:rPr>
          <w:noProof/>
          <w:lang w:eastAsia="en-AU"/>
        </w:rPr>
        <w:pict>
          <v:shapetype id="_x0000_t32" coordsize="21600,21600" o:spt="32" o:oned="t" path="m,l21600,21600e" filled="f">
            <v:path arrowok="t" fillok="f" o:connecttype="none"/>
            <o:lock v:ext="edit" shapetype="t"/>
          </v:shapetype>
          <v:shape id="_x0000_s1525" type="#_x0000_t32" style="position:absolute;margin-left:1.8pt;margin-top:11.4pt;width:454.15pt;height:0;z-index:251794944" o:connectortype="straight" strokecolor="#a5a5a5" strokeweight="1pt"/>
        </w:pict>
      </w:r>
    </w:p>
    <w:p w:rsidR="00E72337" w:rsidRPr="00E72337" w:rsidRDefault="00E72337" w:rsidP="00DC11B5">
      <w:pPr>
        <w:pStyle w:val="Heading3"/>
      </w:pPr>
      <w:r w:rsidRPr="00E72337">
        <w:t>Working through this unit</w:t>
      </w:r>
    </w:p>
    <w:p w:rsidR="0060524B" w:rsidRPr="0060524B" w:rsidRDefault="00E72337" w:rsidP="00DC11B5">
      <w:r>
        <w:t xml:space="preserve">There are </w:t>
      </w:r>
      <w:r w:rsidR="005B01FD">
        <w:t>two</w:t>
      </w:r>
      <w:r>
        <w:t xml:space="preserve"> sections in this unit:</w:t>
      </w:r>
    </w:p>
    <w:p w:rsidR="0060524B" w:rsidRPr="00DC11B5" w:rsidRDefault="00346201" w:rsidP="00250994">
      <w:pPr>
        <w:pStyle w:val="ListParagraph1"/>
        <w:numPr>
          <w:ilvl w:val="0"/>
          <w:numId w:val="21"/>
        </w:numPr>
        <w:ind w:left="284"/>
      </w:pPr>
      <w:r>
        <w:t>Calculating</w:t>
      </w:r>
    </w:p>
    <w:p w:rsidR="0060524B" w:rsidRDefault="00346201" w:rsidP="00250994">
      <w:pPr>
        <w:pStyle w:val="ListParagraph1"/>
        <w:numPr>
          <w:ilvl w:val="0"/>
          <w:numId w:val="21"/>
        </w:numPr>
        <w:spacing w:after="240"/>
        <w:ind w:left="284"/>
      </w:pPr>
      <w:r>
        <w:t>Measuring</w:t>
      </w:r>
      <w:r w:rsidR="00E72337" w:rsidRPr="00DC11B5">
        <w:t>.</w:t>
      </w:r>
    </w:p>
    <w:p w:rsidR="00EB10D6" w:rsidRDefault="00DC11B5" w:rsidP="00A93687">
      <w:r w:rsidRPr="008D4026">
        <w:t xml:space="preserve">Each section </w:t>
      </w:r>
      <w:r>
        <w:t xml:space="preserve">contains an </w:t>
      </w:r>
      <w:r w:rsidRPr="0050114F">
        <w:rPr>
          <w:i/>
        </w:rPr>
        <w:t>Overview</w:t>
      </w:r>
      <w:r w:rsidR="00EB10D6">
        <w:t xml:space="preserve"> </w:t>
      </w:r>
      <w:r>
        <w:t xml:space="preserve">and several </w:t>
      </w:r>
      <w:r w:rsidRPr="0050114F">
        <w:rPr>
          <w:i/>
        </w:rPr>
        <w:t>Lessons</w:t>
      </w:r>
      <w:r>
        <w:t xml:space="preserve"> which cover the content material. </w:t>
      </w:r>
    </w:p>
    <w:p w:rsidR="00E5140C" w:rsidRDefault="00757F32" w:rsidP="00E5140C">
      <w:r>
        <w:t>At the end of</w:t>
      </w:r>
      <w:r w:rsidR="00EA5E2C">
        <w:t xml:space="preserve"> S</w:t>
      </w:r>
      <w:r w:rsidR="00EB10D6">
        <w:t xml:space="preserve">ection 2 is the </w:t>
      </w:r>
      <w:r w:rsidR="00EB10D6" w:rsidRPr="0050114F">
        <w:rPr>
          <w:i/>
        </w:rPr>
        <w:t>Assignment</w:t>
      </w:r>
      <w:r w:rsidR="00EB10D6">
        <w:t xml:space="preserve"> for the unit. This is designed to test your ability to use a variety of measurements in typical calculations. </w:t>
      </w:r>
      <w:r w:rsidR="00DC11B5" w:rsidRPr="008D4026">
        <w:t xml:space="preserve">Your trainer may ask you to submit the </w:t>
      </w:r>
      <w:r w:rsidR="00DC11B5">
        <w:t>assignments</w:t>
      </w:r>
      <w:r w:rsidR="00DC11B5" w:rsidRPr="008D4026">
        <w:t xml:space="preserve"> as part of your as</w:t>
      </w:r>
      <w:r w:rsidR="00DC11B5">
        <w:t xml:space="preserve">sessment evidence for the unit. </w:t>
      </w:r>
      <w:r w:rsidR="00E5140C">
        <w:t xml:space="preserve">You will find a template version with spaces for your answers in the separate Workbook. </w:t>
      </w:r>
    </w:p>
    <w:p w:rsidR="00DC11B5" w:rsidRDefault="00E5140C" w:rsidP="00A93687">
      <w:pPr>
        <w:rPr>
          <w:color w:val="000000"/>
          <w:lang w:eastAsia="en-AU"/>
        </w:rPr>
      </w:pPr>
      <w:r>
        <w:lastRenderedPageBreak/>
        <w:t>An e</w:t>
      </w:r>
      <w:r w:rsidR="00DC11B5" w:rsidRPr="00393417">
        <w:t xml:space="preserve">lectronic ‘Word’ </w:t>
      </w:r>
      <w:r>
        <w:t>template</w:t>
      </w:r>
      <w:r w:rsidR="00DC11B5" w:rsidRPr="00393417">
        <w:t xml:space="preserve"> of the </w:t>
      </w:r>
      <w:r>
        <w:t>assignment is</w:t>
      </w:r>
      <w:r w:rsidR="00DC11B5" w:rsidRPr="00393417">
        <w:t xml:space="preserve"> available on the website for this</w:t>
      </w:r>
      <w:r w:rsidR="00DC11B5">
        <w:t xml:space="preserve"> resource, at: </w:t>
      </w:r>
      <w:hyperlink r:id="rId26" w:history="1">
        <w:r w:rsidR="00DC11B5">
          <w:rPr>
            <w:rStyle w:val="Hyperlink"/>
            <w:lang w:eastAsia="en-AU"/>
          </w:rPr>
          <w:t>http://www.kbcabinetmaking.com.au/</w:t>
        </w:r>
      </w:hyperlink>
    </w:p>
    <w:p w:rsidR="00DC11B5" w:rsidRDefault="00281CB1" w:rsidP="00DC11B5">
      <w:pPr>
        <w:spacing w:after="0"/>
      </w:pPr>
      <w:r>
        <w:t>The electronic version</w:t>
      </w:r>
      <w:r w:rsidR="00DC11B5">
        <w:t xml:space="preserve"> can be completed on-screen and sent to the trainer either as:</w:t>
      </w:r>
    </w:p>
    <w:p w:rsidR="00DC11B5" w:rsidRDefault="00DC11B5" w:rsidP="00D25F11">
      <w:pPr>
        <w:numPr>
          <w:ilvl w:val="0"/>
          <w:numId w:val="7"/>
        </w:numPr>
        <w:spacing w:before="120" w:after="0"/>
        <w:ind w:left="714" w:hanging="357"/>
      </w:pPr>
      <w:r>
        <w:t>a printed hard copy, mailed through the post</w:t>
      </w:r>
    </w:p>
    <w:p w:rsidR="00DC11B5" w:rsidRDefault="00DC11B5" w:rsidP="003749AB">
      <w:pPr>
        <w:numPr>
          <w:ilvl w:val="0"/>
          <w:numId w:val="7"/>
        </w:numPr>
        <w:spacing w:before="120" w:after="0"/>
        <w:ind w:left="714" w:hanging="357"/>
      </w:pPr>
      <w:r>
        <w:t>an electronic file, emailed as an attachment.</w:t>
      </w:r>
    </w:p>
    <w:p w:rsidR="005C7F08" w:rsidRPr="001F747D" w:rsidRDefault="005C7F08" w:rsidP="005C7F08">
      <w:pPr>
        <w:pStyle w:val="Heading3"/>
      </w:pPr>
      <w:r w:rsidRPr="001F747D">
        <w:t>Practical demonstration</w:t>
      </w:r>
    </w:p>
    <w:p w:rsidR="00094848" w:rsidRDefault="00577DEF" w:rsidP="00A93687">
      <w:r>
        <w:t>Because the process of measuring is very much a practical activity, y</w:t>
      </w:r>
      <w:r w:rsidR="00685953">
        <w:t xml:space="preserve">our final assessment of competency will include </w:t>
      </w:r>
      <w:r>
        <w:t xml:space="preserve">several hands-on </w:t>
      </w:r>
      <w:r w:rsidR="00685953">
        <w:t xml:space="preserve">demonstrations. </w:t>
      </w:r>
      <w:r w:rsidR="005C7F08">
        <w:t xml:space="preserve">To help you </w:t>
      </w:r>
      <w:r w:rsidR="00C55DAF">
        <w:t xml:space="preserve">get ready for these activities, </w:t>
      </w:r>
      <w:r w:rsidR="005C7F08" w:rsidRPr="000377DC">
        <w:t xml:space="preserve">there is a </w:t>
      </w:r>
      <w:r w:rsidR="005C7F08" w:rsidRPr="000377DC">
        <w:rPr>
          <w:i/>
        </w:rPr>
        <w:t>Practical demonstration</w:t>
      </w:r>
      <w:r w:rsidR="005C7F08" w:rsidRPr="000377DC">
        <w:t xml:space="preserve"> checklist </w:t>
      </w:r>
      <w:r w:rsidR="00E5140C">
        <w:t xml:space="preserve">at the </w:t>
      </w:r>
      <w:r w:rsidR="00757F32">
        <w:t>at the end of Section 2,</w:t>
      </w:r>
      <w:r w:rsidR="00E5140C">
        <w:t xml:space="preserve"> after the Assignment, </w:t>
      </w:r>
      <w:r w:rsidR="00094848">
        <w:t xml:space="preserve">listing the </w:t>
      </w:r>
      <w:r w:rsidR="005C7F08">
        <w:t>sorts of things your trainer will be looking for</w:t>
      </w:r>
      <w:r w:rsidR="00094848">
        <w:t>.</w:t>
      </w:r>
    </w:p>
    <w:p w:rsidR="00DC11B5" w:rsidRPr="000377DC" w:rsidRDefault="005C7F08" w:rsidP="00A93687">
      <w:r>
        <w:t>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DC11B5" w:rsidRDefault="00DC11B5">
      <w:pPr>
        <w:spacing w:after="0" w:line="240" w:lineRule="auto"/>
      </w:pPr>
      <w:r>
        <w:br w:type="page"/>
      </w:r>
    </w:p>
    <w:p w:rsidR="0085143E" w:rsidRPr="0085143E" w:rsidRDefault="00094848" w:rsidP="0085143E">
      <w:pPr>
        <w:pageBreakBefore/>
        <w:spacing w:after="0" w:line="240" w:lineRule="auto"/>
        <w:rPr>
          <w:rFonts w:ascii="Arial Black" w:hAnsi="Arial Black"/>
          <w:color w:val="003366"/>
        </w:rPr>
      </w:pPr>
      <w:r>
        <w:rPr>
          <w:rFonts w:ascii="Arial Black" w:hAnsi="Arial Black"/>
          <w:noProof/>
          <w:color w:val="003366"/>
          <w:lang w:eastAsia="en-AU"/>
        </w:rPr>
        <w:lastRenderedPageBreak/>
        <w:drawing>
          <wp:anchor distT="0" distB="0" distL="114300" distR="114300" simplePos="0" relativeHeight="252384768" behindDoc="1" locked="0" layoutInCell="1" allowOverlap="1">
            <wp:simplePos x="0" y="0"/>
            <wp:positionH relativeFrom="column">
              <wp:posOffset>3707130</wp:posOffset>
            </wp:positionH>
            <wp:positionV relativeFrom="paragraph">
              <wp:posOffset>-160020</wp:posOffset>
            </wp:positionV>
            <wp:extent cx="2946400" cy="9225280"/>
            <wp:effectExtent l="19050" t="0" r="6350" b="0"/>
            <wp:wrapTight wrapText="bothSides">
              <wp:wrapPolygon edited="0">
                <wp:start x="-140" y="0"/>
                <wp:lineTo x="-140" y="21544"/>
                <wp:lineTo x="21647" y="21544"/>
                <wp:lineTo x="21647" y="0"/>
                <wp:lineTo x="-140" y="0"/>
              </wp:wrapPolygon>
            </wp:wrapTight>
            <wp:docPr id="489" name="Picture 486" descr="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8" cstate="print"/>
                    <a:srcRect/>
                    <a:stretch>
                      <a:fillRect/>
                    </a:stretch>
                  </pic:blipFill>
                  <pic:spPr>
                    <a:xfrm>
                      <a:off x="0" y="0"/>
                      <a:ext cx="2946400" cy="9225280"/>
                    </a:xfrm>
                    <a:prstGeom prst="rect">
                      <a:avLst/>
                    </a:prstGeom>
                  </pic:spPr>
                </pic:pic>
              </a:graphicData>
            </a:graphic>
          </wp:anchor>
        </w:drawing>
      </w:r>
    </w:p>
    <w:p w:rsidR="0085143E" w:rsidRDefault="0085143E" w:rsidP="0085143E">
      <w:pPr>
        <w:pStyle w:val="Heading1"/>
        <w:pageBreakBefore w:val="0"/>
        <w:spacing w:before="0" w:after="0" w:line="240" w:lineRule="auto"/>
        <w:jc w:val="right"/>
      </w:pPr>
    </w:p>
    <w:p w:rsidR="0085143E" w:rsidRDefault="0085143E" w:rsidP="0085143E">
      <w:pPr>
        <w:spacing w:line="240" w:lineRule="auto"/>
      </w:pPr>
    </w:p>
    <w:p w:rsidR="0085143E" w:rsidRDefault="0085143E" w:rsidP="0085143E">
      <w:pPr>
        <w:pStyle w:val="Heading1"/>
        <w:pageBreakBefore w:val="0"/>
        <w:spacing w:before="0" w:after="0" w:line="240" w:lineRule="auto"/>
        <w:jc w:val="right"/>
      </w:pPr>
      <w:bookmarkStart w:id="14" w:name="_Toc315352835"/>
      <w:r>
        <w:rPr>
          <w:color w:val="0099CC"/>
        </w:rPr>
        <w:t xml:space="preserve">Section </w:t>
      </w:r>
      <w:r>
        <w:rPr>
          <w:color w:val="0099CC"/>
          <w:sz w:val="240"/>
          <w:szCs w:val="240"/>
        </w:rPr>
        <w:t>1</w:t>
      </w:r>
      <w:bookmarkEnd w:id="14"/>
    </w:p>
    <w:p w:rsidR="0085143E" w:rsidRDefault="0085143E" w:rsidP="0085143E">
      <w:pPr>
        <w:pStyle w:val="Heading1"/>
        <w:pageBreakBefore w:val="0"/>
        <w:spacing w:before="0" w:after="0" w:line="240" w:lineRule="auto"/>
      </w:pPr>
    </w:p>
    <w:p w:rsidR="0085143E" w:rsidRDefault="0085143E" w:rsidP="0085143E">
      <w:pPr>
        <w:spacing w:line="240" w:lineRule="auto"/>
      </w:pPr>
    </w:p>
    <w:p w:rsidR="0085143E" w:rsidRDefault="0085143E" w:rsidP="0085143E">
      <w:pPr>
        <w:pStyle w:val="Heading1"/>
        <w:pageBreakBefore w:val="0"/>
        <w:spacing w:before="0" w:after="0" w:line="240" w:lineRule="auto"/>
        <w:ind w:right="3116"/>
        <w:jc w:val="right"/>
        <w:rPr>
          <w:sz w:val="72"/>
          <w:szCs w:val="72"/>
        </w:rPr>
      </w:pPr>
      <w:bookmarkStart w:id="15" w:name="_Toc315352836"/>
      <w:r>
        <w:rPr>
          <w:sz w:val="72"/>
          <w:szCs w:val="72"/>
        </w:rPr>
        <w:t>Calculating</w:t>
      </w:r>
      <w:bookmarkEnd w:id="15"/>
    </w:p>
    <w:p w:rsidR="0085143E" w:rsidRDefault="0085143E" w:rsidP="0085143E">
      <w:pPr>
        <w:spacing w:line="240" w:lineRule="auto"/>
      </w:pPr>
    </w:p>
    <w:p w:rsidR="0085143E" w:rsidRDefault="0085143E" w:rsidP="0085143E">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044BE4" w:rsidRDefault="00044BE4">
      <w:bookmarkStart w:id="16" w:name="_Toc315352837"/>
      <w:r>
        <w:rPr>
          <w:b/>
        </w:rPr>
        <w:lastRenderedPageBreak/>
        <w:br w:type="page"/>
      </w:r>
    </w:p>
    <w:tbl>
      <w:tblPr>
        <w:tblW w:w="0" w:type="auto"/>
        <w:shd w:val="clear" w:color="auto" w:fill="FFCC99"/>
        <w:tblLook w:val="04A0"/>
      </w:tblPr>
      <w:tblGrid>
        <w:gridCol w:w="9286"/>
      </w:tblGrid>
      <w:tr w:rsidR="0085143E" w:rsidTr="004141D9">
        <w:tc>
          <w:tcPr>
            <w:tcW w:w="9286" w:type="dxa"/>
            <w:shd w:val="clear" w:color="auto" w:fill="FFCC99"/>
            <w:hideMark/>
          </w:tcPr>
          <w:p w:rsidR="0085143E" w:rsidRDefault="0085143E" w:rsidP="004141D9">
            <w:pPr>
              <w:pStyle w:val="Heading2"/>
              <w:pageBreakBefore w:val="0"/>
              <w:rPr>
                <w:rFonts w:eastAsiaTheme="minorEastAsia"/>
              </w:rPr>
            </w:pPr>
            <w:r>
              <w:rPr>
                <w:rFonts w:eastAsiaTheme="minorEastAsia"/>
              </w:rPr>
              <w:lastRenderedPageBreak/>
              <w:t>Overview</w:t>
            </w:r>
            <w:bookmarkEnd w:id="16"/>
          </w:p>
        </w:tc>
      </w:tr>
    </w:tbl>
    <w:p w:rsidR="0085143E" w:rsidRDefault="00A4052B" w:rsidP="00BE749A">
      <w:pPr>
        <w:spacing w:before="360"/>
      </w:pPr>
      <w:r>
        <w:rPr>
          <w:noProof/>
          <w:lang w:eastAsia="en-AU"/>
        </w:rPr>
        <w:drawing>
          <wp:anchor distT="0" distB="0" distL="114300" distR="114300" simplePos="0" relativeHeight="252562944" behindDoc="0" locked="0" layoutInCell="1" allowOverlap="1">
            <wp:simplePos x="0" y="0"/>
            <wp:positionH relativeFrom="column">
              <wp:posOffset>2711450</wp:posOffset>
            </wp:positionH>
            <wp:positionV relativeFrom="paragraph">
              <wp:posOffset>266446</wp:posOffset>
            </wp:positionV>
            <wp:extent cx="3086862" cy="2903220"/>
            <wp:effectExtent l="19050" t="0" r="0" b="0"/>
            <wp:wrapNone/>
            <wp:docPr id="1" name="Picture 1"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7" cstate="print"/>
                    <a:srcRect/>
                    <a:stretch>
                      <a:fillRect/>
                    </a:stretch>
                  </pic:blipFill>
                  <pic:spPr bwMode="auto">
                    <a:xfrm>
                      <a:off x="0" y="0"/>
                      <a:ext cx="3087655" cy="2903966"/>
                    </a:xfrm>
                    <a:prstGeom prst="rect">
                      <a:avLst/>
                    </a:prstGeom>
                    <a:noFill/>
                  </pic:spPr>
                </pic:pic>
              </a:graphicData>
            </a:graphic>
          </wp:anchor>
        </w:drawing>
      </w:r>
      <w:r w:rsidR="00023309">
        <w:rPr>
          <w:noProof/>
          <w:lang w:eastAsia="en-AU"/>
        </w:rPr>
        <w:drawing>
          <wp:anchor distT="0" distB="0" distL="114300" distR="114300" simplePos="0" relativeHeight="252552704" behindDoc="1" locked="0" layoutInCell="1" allowOverlap="1">
            <wp:simplePos x="0" y="0"/>
            <wp:positionH relativeFrom="column">
              <wp:posOffset>2734310</wp:posOffset>
            </wp:positionH>
            <wp:positionV relativeFrom="paragraph">
              <wp:posOffset>291465</wp:posOffset>
            </wp:positionV>
            <wp:extent cx="3034030" cy="2880360"/>
            <wp:effectExtent l="19050" t="0" r="0" b="0"/>
            <wp:wrapTight wrapText="bothSides">
              <wp:wrapPolygon edited="0">
                <wp:start x="-136" y="0"/>
                <wp:lineTo x="-136" y="21429"/>
                <wp:lineTo x="21564" y="21429"/>
                <wp:lineTo x="21564" y="0"/>
                <wp:lineTo x="-136" y="0"/>
              </wp:wrapPolygon>
            </wp:wrapTight>
            <wp:docPr id="10" name="Picture 9"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28" cstate="print"/>
                    <a:srcRect/>
                    <a:stretch>
                      <a:fillRect/>
                    </a:stretch>
                  </pic:blipFill>
                  <pic:spPr>
                    <a:xfrm>
                      <a:off x="0" y="0"/>
                      <a:ext cx="3034030" cy="2880360"/>
                    </a:xfrm>
                    <a:prstGeom prst="rect">
                      <a:avLst/>
                    </a:prstGeom>
                  </pic:spPr>
                </pic:pic>
              </a:graphicData>
            </a:graphic>
          </wp:anchor>
        </w:drawing>
      </w:r>
      <w:r w:rsidR="00424A5A">
        <w:t xml:space="preserve">There are some calculations you can </w:t>
      </w:r>
      <w:r w:rsidR="00F767F1">
        <w:t>do in your head. Counting items and</w:t>
      </w:r>
      <w:r w:rsidR="00424A5A">
        <w:t xml:space="preserve"> </w:t>
      </w:r>
      <w:r w:rsidR="00F767F1">
        <w:t>working out simple quantities are calculations that people do all the time, almost without thinking about it. But as the numbers get bigger or more complex, most people need to use a calculator to be sure that they’ve got the right result.</w:t>
      </w:r>
    </w:p>
    <w:p w:rsidR="002D1C47" w:rsidRDefault="00F767F1" w:rsidP="00424A5A">
      <w:r>
        <w:t xml:space="preserve">Fortunately, calculators are everywhere these days. You’ll find them in mobile phones, </w:t>
      </w:r>
      <w:r w:rsidR="009D5575">
        <w:t xml:space="preserve">on rulers, in large diaries, and of course as self-contained pocket-sized </w:t>
      </w:r>
      <w:r w:rsidR="00B461F9">
        <w:t>devices</w:t>
      </w:r>
      <w:r w:rsidR="009D5575">
        <w:t xml:space="preserve">. </w:t>
      </w:r>
    </w:p>
    <w:p w:rsidR="00F767F1" w:rsidRDefault="004141D9" w:rsidP="00424A5A">
      <w:r>
        <w:t>If you need to do specialised calculations as part of your work, it’s easy to carry a scientific calculator, laptop computer or tablet with yo</w:t>
      </w:r>
      <w:r w:rsidR="00404259">
        <w:t>u so that it’s on hand when required.</w:t>
      </w:r>
    </w:p>
    <w:p w:rsidR="004141D9" w:rsidRDefault="004141D9" w:rsidP="00424A5A">
      <w:r>
        <w:t xml:space="preserve">In this section, we’ll </w:t>
      </w:r>
      <w:r w:rsidR="00FB4C69">
        <w:t xml:space="preserve">cover </w:t>
      </w:r>
      <w:r w:rsidR="008071E2">
        <w:t>some</w:t>
      </w:r>
      <w:r w:rsidR="00FB4C69">
        <w:t xml:space="preserve"> basic calculations</w:t>
      </w:r>
      <w:r w:rsidR="008071E2">
        <w:t xml:space="preserve"> and mathematical procedures that you need to know in order to work with </w:t>
      </w:r>
      <w:r w:rsidR="00E5140C">
        <w:t>numbers</w:t>
      </w:r>
      <w:r w:rsidR="00FB4C69">
        <w:t xml:space="preserve">. </w:t>
      </w:r>
      <w:r w:rsidR="008071E2">
        <w:t>We’ll also look at the metric system and discuss the terms that apply to various units of measure.</w:t>
      </w:r>
    </w:p>
    <w:p w:rsidR="0085143E" w:rsidRPr="00FD53D9" w:rsidRDefault="0085143E" w:rsidP="0085143E">
      <w:pPr>
        <w:pStyle w:val="Heading3"/>
      </w:pPr>
      <w:r w:rsidRPr="00FD53D9">
        <w:t xml:space="preserve">Completing this </w:t>
      </w:r>
      <w:r w:rsidRPr="004210E6">
        <w:t>section</w:t>
      </w:r>
    </w:p>
    <w:p w:rsidR="0085143E" w:rsidRPr="00A93687" w:rsidRDefault="000340FF" w:rsidP="0085143E">
      <w:r>
        <w:rPr>
          <w:noProof/>
          <w:lang w:eastAsia="en-AU"/>
        </w:rPr>
        <w:drawing>
          <wp:anchor distT="0" distB="0" distL="114300" distR="114300" simplePos="0" relativeHeight="252575232" behindDoc="1" locked="0" layoutInCell="1" allowOverlap="1">
            <wp:simplePos x="0" y="0"/>
            <wp:positionH relativeFrom="column">
              <wp:posOffset>-12700</wp:posOffset>
            </wp:positionH>
            <wp:positionV relativeFrom="paragraph">
              <wp:posOffset>92710</wp:posOffset>
            </wp:positionV>
            <wp:extent cx="1430020" cy="1206500"/>
            <wp:effectExtent l="19050" t="0" r="0" b="0"/>
            <wp:wrapTight wrapText="bothSides">
              <wp:wrapPolygon edited="0">
                <wp:start x="-288" y="0"/>
                <wp:lineTo x="-288" y="21145"/>
                <wp:lineTo x="21581" y="21145"/>
                <wp:lineTo x="21581" y="0"/>
                <wp:lineTo x="-288" y="0"/>
              </wp:wrapPolygon>
            </wp:wrapTight>
            <wp:docPr id="827"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30020" cy="1206500"/>
                    </a:xfrm>
                    <a:prstGeom prst="rect">
                      <a:avLst/>
                    </a:prstGeom>
                    <a:noFill/>
                  </pic:spPr>
                </pic:pic>
              </a:graphicData>
            </a:graphic>
          </wp:anchor>
        </w:drawing>
      </w:r>
      <w:r w:rsidR="0085143E" w:rsidRPr="00A93687">
        <w:t xml:space="preserve">There are </w:t>
      </w:r>
      <w:r w:rsidR="00CE5F6B">
        <w:t>five</w:t>
      </w:r>
      <w:r w:rsidR="0085143E" w:rsidRPr="00A93687">
        <w:t xml:space="preserve"> lessons </w:t>
      </w:r>
      <w:r w:rsidR="00E5140C">
        <w:t>in</w:t>
      </w:r>
      <w:r w:rsidR="0085143E" w:rsidRPr="00A93687">
        <w:t xml:space="preserve"> this section:</w:t>
      </w:r>
    </w:p>
    <w:p w:rsidR="0085143E" w:rsidRPr="009A3D23" w:rsidRDefault="004A7EB5" w:rsidP="00996C5F">
      <w:pPr>
        <w:pStyle w:val="ListParagraph1"/>
        <w:rPr>
          <w:i/>
        </w:rPr>
      </w:pPr>
      <w:r w:rsidRPr="009A3D23">
        <w:rPr>
          <w:i/>
        </w:rPr>
        <w:t>Using a calculator</w:t>
      </w:r>
    </w:p>
    <w:p w:rsidR="0085143E" w:rsidRPr="009A3D23" w:rsidRDefault="004A7EB5" w:rsidP="00996C5F">
      <w:pPr>
        <w:pStyle w:val="ListParagraph1"/>
        <w:rPr>
          <w:i/>
        </w:rPr>
      </w:pPr>
      <w:r w:rsidRPr="009A3D23">
        <w:rPr>
          <w:i/>
        </w:rPr>
        <w:t>Working with fractions</w:t>
      </w:r>
    </w:p>
    <w:p w:rsidR="0085143E" w:rsidRPr="009A3D23" w:rsidRDefault="004A7EB5" w:rsidP="00996C5F">
      <w:pPr>
        <w:pStyle w:val="ListParagraph1"/>
        <w:rPr>
          <w:i/>
        </w:rPr>
      </w:pPr>
      <w:r w:rsidRPr="009A3D23">
        <w:rPr>
          <w:i/>
        </w:rPr>
        <w:t>Decimals and percentages</w:t>
      </w:r>
    </w:p>
    <w:p w:rsidR="004A7EB5" w:rsidRPr="009A3D23" w:rsidRDefault="004A7EB5" w:rsidP="007B7CC9">
      <w:pPr>
        <w:pStyle w:val="ListParagraph1"/>
        <w:tabs>
          <w:tab w:val="clear" w:pos="360"/>
        </w:tabs>
        <w:rPr>
          <w:i/>
        </w:rPr>
      </w:pPr>
      <w:r w:rsidRPr="009A3D23">
        <w:rPr>
          <w:i/>
        </w:rPr>
        <w:t>The metric system</w:t>
      </w:r>
    </w:p>
    <w:p w:rsidR="004A7EB5" w:rsidRPr="00A93687" w:rsidRDefault="004A7EB5" w:rsidP="007B7CC9">
      <w:pPr>
        <w:pStyle w:val="ListParagraph1"/>
        <w:spacing w:after="240"/>
        <w:ind w:left="3119"/>
      </w:pPr>
      <w:r w:rsidRPr="009A3D23">
        <w:rPr>
          <w:i/>
        </w:rPr>
        <w:t>Using tallies</w:t>
      </w:r>
      <w:r w:rsidR="009A3D23">
        <w:rPr>
          <w:i/>
        </w:rPr>
        <w:t>.</w:t>
      </w:r>
    </w:p>
    <w:p w:rsidR="0085143E" w:rsidRDefault="0085143E" w:rsidP="0085143E">
      <w:r w:rsidRPr="00393417">
        <w:t xml:space="preserve">These lessons will provide you with background information </w:t>
      </w:r>
      <w:r w:rsidR="00E5140C">
        <w:t>to help you with the calculations that we’ll be doing in Section 2.</w:t>
      </w:r>
    </w:p>
    <w:p w:rsidR="0085143E" w:rsidRPr="002C1903" w:rsidRDefault="0085143E" w:rsidP="0085143E">
      <w:pPr>
        <w:spacing w:after="0" w:line="240" w:lineRule="auto"/>
      </w:pPr>
      <w:r>
        <w:br w:type="page"/>
      </w:r>
    </w:p>
    <w:tbl>
      <w:tblPr>
        <w:tblW w:w="0" w:type="auto"/>
        <w:shd w:val="clear" w:color="auto" w:fill="FFCC99"/>
        <w:tblLook w:val="04A0"/>
      </w:tblPr>
      <w:tblGrid>
        <w:gridCol w:w="9286"/>
      </w:tblGrid>
      <w:tr w:rsidR="0085143E" w:rsidTr="004141D9">
        <w:tc>
          <w:tcPr>
            <w:tcW w:w="9286" w:type="dxa"/>
            <w:shd w:val="clear" w:color="auto" w:fill="FFCC99"/>
            <w:hideMark/>
          </w:tcPr>
          <w:p w:rsidR="0085143E" w:rsidRDefault="0085143E" w:rsidP="004141D9">
            <w:pPr>
              <w:pStyle w:val="Heading2"/>
              <w:pageBreakBefore w:val="0"/>
              <w:rPr>
                <w:rFonts w:eastAsiaTheme="minorEastAsia"/>
              </w:rPr>
            </w:pPr>
            <w:bookmarkStart w:id="17" w:name="_Toc315352838"/>
            <w:r>
              <w:rPr>
                <w:rFonts w:eastAsiaTheme="minorEastAsia"/>
              </w:rPr>
              <w:lastRenderedPageBreak/>
              <w:t>Using a calculator</w:t>
            </w:r>
            <w:bookmarkEnd w:id="17"/>
          </w:p>
        </w:tc>
      </w:tr>
    </w:tbl>
    <w:p w:rsidR="00EB59FB" w:rsidRDefault="008071E2" w:rsidP="00BE749A">
      <w:pPr>
        <w:spacing w:before="360"/>
      </w:pPr>
      <w:r>
        <w:rPr>
          <w:noProof/>
          <w:lang w:eastAsia="en-AU"/>
        </w:rPr>
        <w:drawing>
          <wp:anchor distT="0" distB="0" distL="114300" distR="114300" simplePos="0" relativeHeight="252386816" behindDoc="1" locked="0" layoutInCell="1" allowOverlap="1">
            <wp:simplePos x="0" y="0"/>
            <wp:positionH relativeFrom="column">
              <wp:posOffset>3796030</wp:posOffset>
            </wp:positionH>
            <wp:positionV relativeFrom="paragraph">
              <wp:posOffset>200025</wp:posOffset>
            </wp:positionV>
            <wp:extent cx="1970405" cy="1841500"/>
            <wp:effectExtent l="19050" t="0" r="0" b="0"/>
            <wp:wrapTight wrapText="bothSides">
              <wp:wrapPolygon edited="0">
                <wp:start x="-209" y="0"/>
                <wp:lineTo x="-209" y="21451"/>
                <wp:lineTo x="21510" y="21451"/>
                <wp:lineTo x="21510" y="0"/>
                <wp:lineTo x="-209" y="0"/>
              </wp:wrapPolygon>
            </wp:wrapTight>
            <wp:docPr id="4" name="Picture 3" descr="calcul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_1.jpg"/>
                    <pic:cNvPicPr/>
                  </pic:nvPicPr>
                  <pic:blipFill>
                    <a:blip r:embed="rId30" cstate="print"/>
                    <a:srcRect/>
                    <a:stretch>
                      <a:fillRect/>
                    </a:stretch>
                  </pic:blipFill>
                  <pic:spPr>
                    <a:xfrm>
                      <a:off x="0" y="0"/>
                      <a:ext cx="1970405" cy="1841500"/>
                    </a:xfrm>
                    <a:prstGeom prst="rect">
                      <a:avLst/>
                    </a:prstGeom>
                  </pic:spPr>
                </pic:pic>
              </a:graphicData>
            </a:graphic>
          </wp:anchor>
        </w:drawing>
      </w:r>
      <w:r w:rsidR="00AE2CB0">
        <w:t xml:space="preserve">If you’re having trouble using a calculator, the best advice is to read the manufacturer’s instructions. </w:t>
      </w:r>
      <w:r w:rsidR="00436D31">
        <w:t xml:space="preserve">Different calculators </w:t>
      </w:r>
      <w:r w:rsidR="003A5831">
        <w:t xml:space="preserve">operate in different ways, and </w:t>
      </w:r>
      <w:r w:rsidR="00EB59FB">
        <w:t xml:space="preserve">they don’t always </w:t>
      </w:r>
      <w:r w:rsidR="003A5831">
        <w:t xml:space="preserve">follow the same order for entering numbers and functions. </w:t>
      </w:r>
    </w:p>
    <w:p w:rsidR="00C676C7" w:rsidRDefault="00EB59FB" w:rsidP="0085143E">
      <w:r>
        <w:t>H</w:t>
      </w:r>
      <w:r w:rsidR="00AE2CB0">
        <w:t xml:space="preserve">ere’s a few </w:t>
      </w:r>
      <w:r>
        <w:t xml:space="preserve">general hints </w:t>
      </w:r>
      <w:r w:rsidR="00AE2CB0">
        <w:t>on how to use a calculator effectively.</w:t>
      </w:r>
    </w:p>
    <w:p w:rsidR="006A4837" w:rsidRDefault="00171ABF" w:rsidP="00200916">
      <w:pPr>
        <w:spacing w:before="360"/>
      </w:pPr>
      <w:r>
        <w:rPr>
          <w:b/>
        </w:rPr>
        <w:t xml:space="preserve">1. </w:t>
      </w:r>
      <w:r w:rsidR="006A4837" w:rsidRPr="00171ABF">
        <w:rPr>
          <w:b/>
        </w:rPr>
        <w:t>Clear the calculator</w:t>
      </w:r>
      <w:r w:rsidR="006A4837">
        <w:t xml:space="preserve"> before </w:t>
      </w:r>
      <w:r w:rsidR="00AE2CB0">
        <w:t xml:space="preserve">you start any new </w:t>
      </w:r>
      <w:r w:rsidR="006A4837">
        <w:t>calculation.</w:t>
      </w:r>
    </w:p>
    <w:p w:rsidR="004E677A" w:rsidRDefault="00256752" w:rsidP="00E64915">
      <w:pPr>
        <w:ind w:left="1701"/>
      </w:pPr>
      <w:r>
        <w:rPr>
          <w:noProof/>
          <w:lang w:eastAsia="en-AU"/>
        </w:rPr>
        <w:pict>
          <v:group id="_x0000_s1763" style="position:absolute;left:0;text-align:left;margin-left:14.75pt;margin-top:1.25pt;width:40.95pt;height:36.4pt;z-index:252200448" coordorigin="1811,5893" coordsize="819,728">
            <v:roundrect id="_x0000_s1597" style="position:absolute;left:1811;top:5893;width:819;height:706" arcsize="12810f" wrapcoords="2749 -460 -393 460 -393 18843 1178 21140 20029 21140 20815 21140 21993 16545 21993 3217 20422 0 18458 -460 2749 -460">
              <o:extrusion v:ext="view" specularity="80000f" diffusity="43712f" backdepth="0" color="#365f91 [2404]" on="t" metal="t" lightposition="-50000,-50000" lightposition2="50000"/>
            </v:roundrect>
            <v:shape id="_x0000_s1598" type="#_x0000_t202" style="position:absolute;left:1928;top:5929;width:691;height:692;mso-width-relative:margin;mso-height-relative:margin" filled="f" stroked="f">
              <v:textbox style="mso-next-textbox:#_x0000_s1598">
                <w:txbxContent>
                  <w:p w:rsidR="006016D1" w:rsidRPr="00C36913" w:rsidRDefault="006016D1" w:rsidP="00C603A2">
                    <w:pPr>
                      <w:spacing w:after="0" w:line="240" w:lineRule="auto"/>
                      <w:rPr>
                        <w:b/>
                        <w:color w:val="FFFFFF"/>
                        <w:sz w:val="44"/>
                        <w:szCs w:val="44"/>
                      </w:rPr>
                    </w:pPr>
                    <w:r w:rsidRPr="00C36913">
                      <w:rPr>
                        <w:b/>
                        <w:color w:val="FFFFFF"/>
                        <w:sz w:val="44"/>
                        <w:szCs w:val="44"/>
                      </w:rPr>
                      <w:t>C</w:t>
                    </w:r>
                  </w:p>
                </w:txbxContent>
              </v:textbox>
            </v:shape>
          </v:group>
        </w:pict>
      </w:r>
      <w:r w:rsidR="006A4837">
        <w:t>This</w:t>
      </w:r>
      <w:r w:rsidR="00AE2CB0">
        <w:t xml:space="preserve"> will ensure that </w:t>
      </w:r>
      <w:r w:rsidR="006A4837">
        <w:t>nothing you did before gets mixed up with the calculation you are about to begin.</w:t>
      </w:r>
      <w:r w:rsidR="004E677A">
        <w:t xml:space="preserve"> </w:t>
      </w:r>
    </w:p>
    <w:p w:rsidR="00A631BA" w:rsidRDefault="00DA75C6" w:rsidP="00200916">
      <w:pPr>
        <w:spacing w:before="360"/>
      </w:pPr>
      <w:r w:rsidRPr="00DA75C6">
        <w:rPr>
          <w:b/>
        </w:rPr>
        <w:t>2. Write down the numbers first</w:t>
      </w:r>
      <w:r>
        <w:t xml:space="preserve"> </w:t>
      </w:r>
      <w:r w:rsidR="00A631BA">
        <w:t>if they are complicated.</w:t>
      </w:r>
    </w:p>
    <w:p w:rsidR="00DA75C6" w:rsidRDefault="00D84255" w:rsidP="00E64915">
      <w:r>
        <w:rPr>
          <w:noProof/>
          <w:lang w:eastAsia="en-AU"/>
        </w:rPr>
        <w:drawing>
          <wp:anchor distT="0" distB="0" distL="114300" distR="114300" simplePos="0" relativeHeight="252233216" behindDoc="1" locked="0" layoutInCell="1" allowOverlap="1">
            <wp:simplePos x="0" y="0"/>
            <wp:positionH relativeFrom="column">
              <wp:posOffset>20955</wp:posOffset>
            </wp:positionH>
            <wp:positionV relativeFrom="paragraph">
              <wp:posOffset>82550</wp:posOffset>
            </wp:positionV>
            <wp:extent cx="930910" cy="685165"/>
            <wp:effectExtent l="19050" t="0" r="2540" b="0"/>
            <wp:wrapTight wrapText="bothSides">
              <wp:wrapPolygon edited="0">
                <wp:start x="-442" y="0"/>
                <wp:lineTo x="-442" y="21019"/>
                <wp:lineTo x="21659" y="21019"/>
                <wp:lineTo x="21659" y="0"/>
                <wp:lineTo x="-442" y="0"/>
              </wp:wrapPolygon>
            </wp:wrapTight>
            <wp:docPr id="25" name="Picture 24" descr="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jpg"/>
                    <pic:cNvPicPr/>
                  </pic:nvPicPr>
                  <pic:blipFill>
                    <a:blip r:embed="rId31" cstate="print"/>
                    <a:stretch>
                      <a:fillRect/>
                    </a:stretch>
                  </pic:blipFill>
                  <pic:spPr>
                    <a:xfrm>
                      <a:off x="0" y="0"/>
                      <a:ext cx="930910" cy="685165"/>
                    </a:xfrm>
                    <a:prstGeom prst="rect">
                      <a:avLst/>
                    </a:prstGeom>
                  </pic:spPr>
                </pic:pic>
              </a:graphicData>
            </a:graphic>
          </wp:anchor>
        </w:drawing>
      </w:r>
      <w:r w:rsidR="00A631BA">
        <w:t xml:space="preserve">You should also write them down if someone is calling them out to you, such as while taking a series of measurements. </w:t>
      </w:r>
      <w:r w:rsidR="001D1A4B">
        <w:t xml:space="preserve">Then you can be sure that you’re entering the right numbers, especially if they have decimal points or several zeros. </w:t>
      </w:r>
    </w:p>
    <w:p w:rsidR="00171ABF" w:rsidRDefault="003F5556" w:rsidP="00200916">
      <w:pPr>
        <w:spacing w:before="360"/>
      </w:pPr>
      <w:r>
        <w:rPr>
          <w:b/>
        </w:rPr>
        <w:t>3</w:t>
      </w:r>
      <w:r w:rsidR="00171ABF" w:rsidRPr="00E113CD">
        <w:rPr>
          <w:b/>
        </w:rPr>
        <w:t xml:space="preserve">. </w:t>
      </w:r>
      <w:r w:rsidR="00436D31" w:rsidRPr="00E113CD">
        <w:rPr>
          <w:b/>
        </w:rPr>
        <w:t>E</w:t>
      </w:r>
      <w:r w:rsidR="00E113CD" w:rsidRPr="00E113CD">
        <w:rPr>
          <w:b/>
        </w:rPr>
        <w:t>stimate the answer</w:t>
      </w:r>
      <w:r w:rsidR="00E113CD">
        <w:t xml:space="preserve"> in your head </w:t>
      </w:r>
      <w:r w:rsidR="00A03192">
        <w:t xml:space="preserve">if the numbers are </w:t>
      </w:r>
      <w:r w:rsidR="001D1A4B">
        <w:t xml:space="preserve">long or </w:t>
      </w:r>
      <w:r w:rsidR="00A03192">
        <w:t>complicated.</w:t>
      </w:r>
    </w:p>
    <w:p w:rsidR="00A802A1" w:rsidRDefault="00256752" w:rsidP="00E64915">
      <w:pPr>
        <w:ind w:left="1701"/>
      </w:pPr>
      <w:r>
        <w:rPr>
          <w:noProof/>
          <w:lang w:eastAsia="en-A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611" type="#_x0000_t106" style="position:absolute;left:0;text-align:left;margin-left:-.55pt;margin-top:2.55pt;width:65.55pt;height:36.55pt;z-index:-251088384" wrapcoords="11917 -441 4717 882 1241 3086 1241 6612 0 7494 -497 9698 -248 16310 4966 20718 8193 21600 18372 22922 24579 22922 25821 22922 26069 22041 26069 21159 25324 20718 21600 13665 21848 9257 21848 5731 20110 2204 17876 -441 11917 -441" adj="25291,22161" strokecolor="#09c" strokeweight="1.5pt">
            <v:textbox style="mso-next-textbox:#_x0000_s1611">
              <w:txbxContent>
                <w:p w:rsidR="006016D1" w:rsidRPr="00321ED6" w:rsidRDefault="006016D1">
                  <w:pPr>
                    <w:rPr>
                      <w:rFonts w:ascii="Comic Sans MS" w:hAnsi="Comic Sans MS"/>
                      <w:b/>
                    </w:rPr>
                  </w:pPr>
                  <w:r w:rsidRPr="00321ED6">
                    <w:rPr>
                      <w:rFonts w:ascii="Comic Sans MS" w:hAnsi="Comic Sans MS"/>
                      <w:b/>
                    </w:rPr>
                    <w:t>4000</w:t>
                  </w:r>
                </w:p>
              </w:txbxContent>
            </v:textbox>
            <w10:wrap type="tight"/>
          </v:shape>
        </w:pict>
      </w:r>
      <w:r w:rsidR="006A4837">
        <w:t xml:space="preserve">This will help you to pick up </w:t>
      </w:r>
      <w:r w:rsidR="001D1A4B">
        <w:t>mistakes</w:t>
      </w:r>
      <w:r w:rsidR="006A4837">
        <w:t>, because it will give you an idea of the size of the answer</w:t>
      </w:r>
      <w:r w:rsidR="0075783E">
        <w:t xml:space="preserve"> you’re looking for</w:t>
      </w:r>
      <w:r w:rsidR="006A4837">
        <w:t xml:space="preserve">. </w:t>
      </w:r>
    </w:p>
    <w:p w:rsidR="00FE41E0" w:rsidRDefault="00E64915" w:rsidP="00E64915">
      <w:pPr>
        <w:spacing w:before="360"/>
      </w:pPr>
      <w:r>
        <w:rPr>
          <w:noProof/>
          <w:lang w:eastAsia="en-AU"/>
        </w:rPr>
        <w:drawing>
          <wp:anchor distT="0" distB="0" distL="114300" distR="114300" simplePos="0" relativeHeight="252232192" behindDoc="1" locked="0" layoutInCell="1" allowOverlap="1">
            <wp:simplePos x="0" y="0"/>
            <wp:positionH relativeFrom="column">
              <wp:posOffset>3953510</wp:posOffset>
            </wp:positionH>
            <wp:positionV relativeFrom="paragraph">
              <wp:posOffset>43815</wp:posOffset>
            </wp:positionV>
            <wp:extent cx="1982470" cy="1362075"/>
            <wp:effectExtent l="19050" t="0" r="0" b="0"/>
            <wp:wrapTight wrapText="bothSides">
              <wp:wrapPolygon edited="0">
                <wp:start x="-208" y="0"/>
                <wp:lineTo x="-208" y="21449"/>
                <wp:lineTo x="21586" y="21449"/>
                <wp:lineTo x="21586" y="0"/>
                <wp:lineTo x="-208" y="0"/>
              </wp:wrapPolygon>
            </wp:wrapTight>
            <wp:docPr id="24" name="Picture 23" descr="ro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s_1.jpg"/>
                    <pic:cNvPicPr/>
                  </pic:nvPicPr>
                  <pic:blipFill>
                    <a:blip r:embed="rId32" cstate="print"/>
                    <a:srcRect t="6475" b="11511"/>
                    <a:stretch>
                      <a:fillRect/>
                    </a:stretch>
                  </pic:blipFill>
                  <pic:spPr>
                    <a:xfrm>
                      <a:off x="0" y="0"/>
                      <a:ext cx="1982470" cy="1362075"/>
                    </a:xfrm>
                    <a:prstGeom prst="rect">
                      <a:avLst/>
                    </a:prstGeom>
                  </pic:spPr>
                </pic:pic>
              </a:graphicData>
            </a:graphic>
          </wp:anchor>
        </w:drawing>
      </w:r>
      <w:r w:rsidR="00FE41E0">
        <w:t xml:space="preserve">For example, </w:t>
      </w:r>
      <w:r w:rsidR="00DA75C6">
        <w:t xml:space="preserve">if </w:t>
      </w:r>
      <w:r w:rsidR="001D1A4B">
        <w:t xml:space="preserve">you had 18 rods that were each 4.2 metres long, and you wanted </w:t>
      </w:r>
      <w:r w:rsidR="00C333F7">
        <w:t xml:space="preserve">to know what the total </w:t>
      </w:r>
      <w:proofErr w:type="spellStart"/>
      <w:r w:rsidR="00C333F7">
        <w:t>metreage</w:t>
      </w:r>
      <w:proofErr w:type="spellEnd"/>
      <w:r w:rsidR="00C333F7">
        <w:t xml:space="preserve"> </w:t>
      </w:r>
      <w:r w:rsidR="001D1A4B">
        <w:t>was, you could do the following calculation in your head:</w:t>
      </w:r>
    </w:p>
    <w:p w:rsidR="001D1A4B" w:rsidRDefault="001D1A4B" w:rsidP="00A802A1">
      <w:pPr>
        <w:ind w:firstLine="567"/>
      </w:pPr>
      <w:r w:rsidRPr="00C55306">
        <w:rPr>
          <w:b/>
        </w:rPr>
        <w:t>20</w:t>
      </w:r>
      <w:r>
        <w:t xml:space="preserve"> (rounding up 18) </w:t>
      </w:r>
      <w:r w:rsidRPr="00C55306">
        <w:rPr>
          <w:b/>
        </w:rPr>
        <w:t>x</w:t>
      </w:r>
      <w:r>
        <w:t xml:space="preserve"> </w:t>
      </w:r>
      <w:r w:rsidRPr="00C55306">
        <w:rPr>
          <w:b/>
        </w:rPr>
        <w:t>4</w:t>
      </w:r>
      <w:r>
        <w:t xml:space="preserve"> (rounding down 4.2) </w:t>
      </w:r>
      <w:r w:rsidRPr="00C55306">
        <w:rPr>
          <w:b/>
        </w:rPr>
        <w:t>=</w:t>
      </w:r>
      <w:r>
        <w:t xml:space="preserve"> </w:t>
      </w:r>
      <w:r w:rsidRPr="00C55306">
        <w:rPr>
          <w:b/>
        </w:rPr>
        <w:t>80</w:t>
      </w:r>
    </w:p>
    <w:p w:rsidR="001D1A4B" w:rsidRDefault="001D1A4B" w:rsidP="006A4837">
      <w:r>
        <w:t xml:space="preserve">So when you do the actual calculation and find </w:t>
      </w:r>
      <w:r w:rsidR="0092640C">
        <w:t>that the answer is 75.6 metres, you’ll know that it sounds about right.</w:t>
      </w:r>
    </w:p>
    <w:p w:rsidR="00FE41E0" w:rsidRDefault="00256752" w:rsidP="00FE41E0">
      <w:pPr>
        <w:tabs>
          <w:tab w:val="left" w:pos="4395"/>
          <w:tab w:val="left" w:pos="8000"/>
        </w:tabs>
      </w:pPr>
      <w:r>
        <w:rPr>
          <w:noProof/>
          <w:lang w:eastAsia="en-A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12" type="#_x0000_t68" style="position:absolute;margin-left:228.35pt;margin-top:24.4pt;width:41.9pt;height:16.45pt;z-index:252229120" adj="10308,5413" fillcolor="#f30" strokecolor="#f30">
            <v:textbox style="layout-flow:vertical-ideographic"/>
          </v:shape>
        </w:pict>
      </w:r>
      <w:r w:rsidR="00FD2C92">
        <w:t>The rule of thumb for rounding off numbers is:</w:t>
      </w:r>
    </w:p>
    <w:p w:rsidR="00FD2C92" w:rsidRDefault="00FD2C92" w:rsidP="00A802A1">
      <w:pPr>
        <w:tabs>
          <w:tab w:val="left" w:pos="4395"/>
          <w:tab w:val="left" w:pos="8000"/>
        </w:tabs>
        <w:ind w:firstLine="567"/>
      </w:pPr>
      <w:r>
        <w:t xml:space="preserve">Ending in a </w:t>
      </w:r>
      <w:r w:rsidRPr="00A802A1">
        <w:rPr>
          <w:b/>
        </w:rPr>
        <w:t>5 or more</w:t>
      </w:r>
      <w:r>
        <w:t xml:space="preserve"> </w:t>
      </w:r>
      <w:r w:rsidRPr="00C55306">
        <w:rPr>
          <w:b/>
        </w:rPr>
        <w:t>– round up</w:t>
      </w:r>
    </w:p>
    <w:p w:rsidR="00FD2C92" w:rsidRDefault="00256752" w:rsidP="00A802A1">
      <w:pPr>
        <w:tabs>
          <w:tab w:val="left" w:pos="4395"/>
          <w:tab w:val="left" w:pos="8000"/>
        </w:tabs>
        <w:ind w:firstLine="567"/>
      </w:pPr>
      <w:r>
        <w:rPr>
          <w:noProof/>
          <w:lang w:eastAsia="en-AU"/>
        </w:rPr>
        <w:pict>
          <v:shape id="_x0000_s1613" type="#_x0000_t68" style="position:absolute;left:0;text-align:left;margin-left:229.45pt;margin-top:2.4pt;width:41.9pt;height:16.45pt;rotation:180;z-index:252230144" adj="10308,5413" fillcolor="#f30" strokecolor="#f30">
            <v:textbox style="layout-flow:vertical-ideographic"/>
          </v:shape>
        </w:pict>
      </w:r>
      <w:r w:rsidR="00FD2C92">
        <w:t xml:space="preserve">Ending in a </w:t>
      </w:r>
      <w:r w:rsidR="00FD2C92" w:rsidRPr="00A802A1">
        <w:rPr>
          <w:b/>
        </w:rPr>
        <w:t>4 or less</w:t>
      </w:r>
      <w:r w:rsidR="00FD2C92">
        <w:t xml:space="preserve"> </w:t>
      </w:r>
      <w:r w:rsidR="00FD2C92" w:rsidRPr="00C55306">
        <w:rPr>
          <w:b/>
        </w:rPr>
        <w:t>– round down</w:t>
      </w:r>
    </w:p>
    <w:p w:rsidR="00FD2C92" w:rsidRDefault="00FD2C92" w:rsidP="007F7FEE">
      <w:pPr>
        <w:pStyle w:val="Heading5"/>
      </w:pPr>
      <w:r>
        <w:lastRenderedPageBreak/>
        <w:t>Learning activity</w:t>
      </w:r>
      <w:r w:rsidR="00C55306">
        <w:t xml:space="preserve"> 1</w:t>
      </w:r>
    </w:p>
    <w:p w:rsidR="00FD2C92" w:rsidRDefault="007F7FEE" w:rsidP="00FE41E0">
      <w:pPr>
        <w:tabs>
          <w:tab w:val="left" w:pos="4395"/>
          <w:tab w:val="left" w:pos="8000"/>
        </w:tabs>
      </w:pPr>
      <w:r>
        <w:rPr>
          <w:noProof/>
          <w:lang w:eastAsia="en-AU"/>
        </w:rPr>
        <w:drawing>
          <wp:anchor distT="0" distB="0" distL="114300" distR="114300" simplePos="0" relativeHeight="252457472" behindDoc="1" locked="0" layoutInCell="1" allowOverlap="1">
            <wp:simplePos x="0" y="0"/>
            <wp:positionH relativeFrom="column">
              <wp:posOffset>-12700</wp:posOffset>
            </wp:positionH>
            <wp:positionV relativeFrom="paragraph">
              <wp:posOffset>36195</wp:posOffset>
            </wp:positionV>
            <wp:extent cx="1320165" cy="1124585"/>
            <wp:effectExtent l="19050" t="0" r="0" b="0"/>
            <wp:wrapTight wrapText="bothSides">
              <wp:wrapPolygon edited="0">
                <wp:start x="-312" y="0"/>
                <wp:lineTo x="-312" y="21222"/>
                <wp:lineTo x="21506" y="21222"/>
                <wp:lineTo x="21506" y="0"/>
                <wp:lineTo x="-312" y="0"/>
              </wp:wrapPolygon>
            </wp:wrapTight>
            <wp:docPr id="409" name="Picture 1"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rsidR="003D40F6">
        <w:t xml:space="preserve">Below are some rounding exercises. </w:t>
      </w:r>
      <w:r w:rsidR="00EA4170">
        <w:t>Write down your answer in</w:t>
      </w:r>
      <w:r w:rsidR="003D40F6">
        <w:t xml:space="preserve"> the bo</w:t>
      </w:r>
      <w:r w:rsidR="00EA4170">
        <w:t>x</w:t>
      </w:r>
      <w:r w:rsidR="003D40F6">
        <w:t xml:space="preserve"> </w:t>
      </w:r>
      <w:r w:rsidR="00EA4170">
        <w:t>beside each calculation</w:t>
      </w:r>
      <w:r w:rsidR="003D40F6">
        <w:t>.</w:t>
      </w:r>
      <w:r w:rsidR="00EA4170">
        <w:t xml:space="preserve"> When you’ve finished, check your answers </w:t>
      </w:r>
      <w:r w:rsidR="00C25C31">
        <w:t>in the Answers section at the back</w:t>
      </w:r>
      <w:r w:rsidR="00EA4170">
        <w:t>.</w:t>
      </w:r>
    </w:p>
    <w:p w:rsidR="00C25C31" w:rsidRDefault="00C25C31" w:rsidP="00FE41E0">
      <w:pPr>
        <w:tabs>
          <w:tab w:val="left" w:pos="4395"/>
          <w:tab w:val="left" w:pos="8000"/>
        </w:tabs>
      </w:pPr>
    </w:p>
    <w:p w:rsidR="00C25C31" w:rsidRDefault="00C25C31" w:rsidP="00FE41E0">
      <w:pPr>
        <w:tabs>
          <w:tab w:val="left" w:pos="4395"/>
          <w:tab w:val="left" w:pos="8000"/>
        </w:tabs>
      </w:pPr>
    </w:p>
    <w:p w:rsidR="006A4837" w:rsidRDefault="00256752" w:rsidP="00690238">
      <w:pPr>
        <w:tabs>
          <w:tab w:val="left" w:pos="426"/>
        </w:tabs>
      </w:pPr>
      <w:r>
        <w:rPr>
          <w:noProof/>
          <w:lang w:eastAsia="en-AU"/>
        </w:rPr>
        <w:pict>
          <v:shape id="_x0000_s1592" type="#_x0000_t202" style="position:absolute;margin-left:92.25pt;margin-top:25.55pt;width:50.45pt;height:22.7pt;z-index:252196352;mso-width-relative:margin;mso-height-relative:margin">
            <v:textbox style="mso-next-textbox:#_x0000_s1592">
              <w:txbxContent>
                <w:p w:rsidR="006016D1" w:rsidRDefault="006016D1" w:rsidP="002B7A93"/>
              </w:txbxContent>
            </v:textbox>
          </v:shape>
        </w:pict>
      </w:r>
      <w:r w:rsidR="006A4837">
        <w:t xml:space="preserve">1. </w:t>
      </w:r>
      <w:r w:rsidR="00690238">
        <w:tab/>
      </w:r>
      <w:r w:rsidR="00EA4170">
        <w:t xml:space="preserve">Round off these numbers to </w:t>
      </w:r>
      <w:r w:rsidR="006A4837">
        <w:t>the nearest whole number.</w:t>
      </w:r>
    </w:p>
    <w:p w:rsidR="00C333F7" w:rsidRDefault="00256752" w:rsidP="00C333F7">
      <w:pPr>
        <w:ind w:firstLine="1134"/>
      </w:pPr>
      <w:r>
        <w:rPr>
          <w:noProof/>
          <w:lang w:eastAsia="en-AU"/>
        </w:rPr>
        <w:pict>
          <v:shape id="_x0000_s1553" type="#_x0000_t202" style="position:absolute;left:0;text-align:left;margin-left:92.25pt;margin-top:24.3pt;width:50.45pt;height:22.7pt;z-index:252128768;mso-width-relative:margin;mso-height-relative:margin">
            <v:textbox style="mso-next-textbox:#_x0000_s1553">
              <w:txbxContent>
                <w:p w:rsidR="006016D1" w:rsidRDefault="006016D1" w:rsidP="00C333F7"/>
              </w:txbxContent>
            </v:textbox>
          </v:shape>
        </w:pict>
      </w:r>
      <w:r w:rsidR="006A4837">
        <w:t xml:space="preserve">6.3 </w:t>
      </w:r>
    </w:p>
    <w:p w:rsidR="006A4837" w:rsidRDefault="005F1E2C" w:rsidP="00C333F7">
      <w:pPr>
        <w:ind w:firstLine="1134"/>
      </w:pPr>
      <w:r>
        <w:t>5.2</w:t>
      </w:r>
    </w:p>
    <w:p w:rsidR="006A4837" w:rsidRDefault="00256752" w:rsidP="00690238">
      <w:pPr>
        <w:tabs>
          <w:tab w:val="left" w:pos="426"/>
        </w:tabs>
        <w:spacing w:before="360"/>
      </w:pPr>
      <w:r w:rsidRPr="00256752">
        <w:rPr>
          <w:noProof/>
          <w:lang w:val="en-US" w:eastAsia="zh-TW"/>
        </w:rPr>
        <w:pict>
          <v:shape id="_x0000_s1555" type="#_x0000_t202" style="position:absolute;margin-left:92.25pt;margin-top:31.8pt;width:50.45pt;height:22.7pt;z-index:252131840;mso-width-relative:margin;mso-height-relative:margin">
            <v:textbox style="mso-next-textbox:#_x0000_s1555">
              <w:txbxContent>
                <w:p w:rsidR="006016D1" w:rsidRDefault="006016D1" w:rsidP="00C333F7"/>
              </w:txbxContent>
            </v:textbox>
          </v:shape>
        </w:pict>
      </w:r>
      <w:r w:rsidR="006A4837">
        <w:t xml:space="preserve">2. </w:t>
      </w:r>
      <w:r w:rsidR="00690238">
        <w:tab/>
      </w:r>
      <w:r w:rsidR="00EA4170">
        <w:t xml:space="preserve">Round off these numbers </w:t>
      </w:r>
      <w:r w:rsidR="006A4837">
        <w:t>to the nearest ten.</w:t>
      </w:r>
    </w:p>
    <w:p w:rsidR="00C333F7" w:rsidRDefault="00256752" w:rsidP="00C333F7">
      <w:pPr>
        <w:ind w:firstLine="1134"/>
      </w:pPr>
      <w:r>
        <w:rPr>
          <w:noProof/>
          <w:lang w:eastAsia="en-AU"/>
        </w:rPr>
        <w:pict>
          <v:shape id="_x0000_s1556" type="#_x0000_t202" style="position:absolute;left:0;text-align:left;margin-left:92.25pt;margin-top:25.1pt;width:50.45pt;height:22.7pt;z-index:252132864;mso-width-relative:margin;mso-height-relative:margin">
            <v:textbox style="mso-next-textbox:#_x0000_s1556">
              <w:txbxContent>
                <w:p w:rsidR="006016D1" w:rsidRDefault="006016D1" w:rsidP="00C333F7"/>
              </w:txbxContent>
            </v:textbox>
          </v:shape>
        </w:pict>
      </w:r>
      <w:r w:rsidR="00690238">
        <w:t>78</w:t>
      </w:r>
      <w:r w:rsidR="00C333F7">
        <w:t xml:space="preserve"> </w:t>
      </w:r>
    </w:p>
    <w:p w:rsidR="00C333F7" w:rsidRDefault="00690238" w:rsidP="00C333F7">
      <w:pPr>
        <w:ind w:firstLine="1134"/>
      </w:pPr>
      <w:r>
        <w:t>14</w:t>
      </w:r>
    </w:p>
    <w:p w:rsidR="006A4837" w:rsidRDefault="00256752" w:rsidP="00690238">
      <w:pPr>
        <w:tabs>
          <w:tab w:val="left" w:pos="426"/>
        </w:tabs>
        <w:spacing w:before="360"/>
      </w:pPr>
      <w:r>
        <w:rPr>
          <w:noProof/>
          <w:lang w:eastAsia="en-AU"/>
        </w:rPr>
        <w:pict>
          <v:shape id="_x0000_s1561" type="#_x0000_t202" style="position:absolute;margin-left:92.25pt;margin-top:31.8pt;width:50.45pt;height:22.7pt;z-index:252139008;mso-width-relative:margin;mso-height-relative:margin">
            <v:textbox style="mso-next-textbox:#_x0000_s1561">
              <w:txbxContent>
                <w:p w:rsidR="006016D1" w:rsidRDefault="006016D1" w:rsidP="00690238"/>
              </w:txbxContent>
            </v:textbox>
          </v:shape>
        </w:pict>
      </w:r>
      <w:r w:rsidR="006A4837">
        <w:t xml:space="preserve">3. </w:t>
      </w:r>
      <w:r w:rsidR="00690238">
        <w:tab/>
      </w:r>
      <w:r w:rsidR="00EA4170">
        <w:t xml:space="preserve">Round off these numbers </w:t>
      </w:r>
      <w:r w:rsidR="006A4837">
        <w:t>to the nearest hundred.</w:t>
      </w:r>
    </w:p>
    <w:p w:rsidR="00690238" w:rsidRDefault="00256752" w:rsidP="00690238">
      <w:pPr>
        <w:ind w:firstLine="1134"/>
      </w:pPr>
      <w:r>
        <w:rPr>
          <w:noProof/>
          <w:lang w:eastAsia="en-AU"/>
        </w:rPr>
        <w:pict>
          <v:shape id="_x0000_s1562" type="#_x0000_t202" style="position:absolute;left:0;text-align:left;margin-left:92.25pt;margin-top:25pt;width:50.45pt;height:22.7pt;z-index:252140032;mso-width-relative:margin;mso-height-relative:margin">
            <v:textbox style="mso-next-textbox:#_x0000_s1562">
              <w:txbxContent>
                <w:p w:rsidR="006016D1" w:rsidRDefault="006016D1" w:rsidP="00690238"/>
              </w:txbxContent>
            </v:textbox>
          </v:shape>
        </w:pict>
      </w:r>
      <w:r w:rsidR="00690238">
        <w:t xml:space="preserve">  85</w:t>
      </w:r>
    </w:p>
    <w:p w:rsidR="00690238" w:rsidRDefault="00690238" w:rsidP="00690238">
      <w:pPr>
        <w:ind w:firstLine="1134"/>
      </w:pPr>
      <w:r>
        <w:t>530</w:t>
      </w:r>
    </w:p>
    <w:p w:rsidR="006A4837" w:rsidRDefault="00256752" w:rsidP="00EA4170">
      <w:pPr>
        <w:tabs>
          <w:tab w:val="left" w:pos="426"/>
        </w:tabs>
        <w:spacing w:before="360"/>
        <w:ind w:left="426" w:hanging="426"/>
      </w:pPr>
      <w:r w:rsidRPr="00256752">
        <w:rPr>
          <w:noProof/>
          <w:lang w:val="en-US" w:eastAsia="zh-TW"/>
        </w:rPr>
        <w:pict>
          <v:shape id="_x0000_s1565" type="#_x0000_t202" style="position:absolute;left:0;text-align:left;margin-left:123.55pt;margin-top:64.55pt;width:73.05pt;height:22.7pt;z-index:252144128;mso-width-relative:margin;mso-height-relative:margin">
            <v:textbox style="mso-next-textbox:#_x0000_s1565">
              <w:txbxContent>
                <w:p w:rsidR="006016D1" w:rsidRDefault="006016D1" w:rsidP="00690238"/>
              </w:txbxContent>
            </v:textbox>
          </v:shape>
        </w:pict>
      </w:r>
      <w:r w:rsidR="006A4837">
        <w:t xml:space="preserve">4. </w:t>
      </w:r>
      <w:r w:rsidR="00EA4170">
        <w:tab/>
      </w:r>
      <w:r w:rsidR="006A4837">
        <w:t>Estimate the answers to these calculations.</w:t>
      </w:r>
      <w:r w:rsidR="00690238">
        <w:t xml:space="preserve"> (You may either do these sums in your head, or use a calculator. But remember to write down your </w:t>
      </w:r>
      <w:r w:rsidR="00690238" w:rsidRPr="00690238">
        <w:rPr>
          <w:i/>
        </w:rPr>
        <w:t>estimated</w:t>
      </w:r>
      <w:r w:rsidR="00690238">
        <w:t xml:space="preserve"> answer, not the actual answer.)</w:t>
      </w:r>
    </w:p>
    <w:p w:rsidR="00690238" w:rsidRDefault="00256752" w:rsidP="00690238">
      <w:pPr>
        <w:ind w:firstLine="1134"/>
      </w:pPr>
      <w:r>
        <w:rPr>
          <w:noProof/>
          <w:lang w:eastAsia="en-AU"/>
        </w:rPr>
        <w:pict>
          <v:shape id="_x0000_s1781" type="#_x0000_t202" style="position:absolute;left:0;text-align:left;margin-left:123.55pt;margin-top:27.4pt;width:73.05pt;height:22.7pt;z-index:252458496;mso-width-relative:margin;mso-height-relative:margin">
            <v:textbox style="mso-next-textbox:#_x0000_s1781">
              <w:txbxContent>
                <w:p w:rsidR="006016D1" w:rsidRDefault="006016D1" w:rsidP="00690238"/>
              </w:txbxContent>
            </v:textbox>
          </v:shape>
        </w:pict>
      </w:r>
      <w:r w:rsidR="00690238">
        <w:t xml:space="preserve">42 x 68 </w:t>
      </w:r>
    </w:p>
    <w:p w:rsidR="00690238" w:rsidRDefault="00256752" w:rsidP="00690238">
      <w:pPr>
        <w:ind w:firstLine="1134"/>
      </w:pPr>
      <w:r>
        <w:rPr>
          <w:noProof/>
          <w:lang w:eastAsia="en-AU"/>
        </w:rPr>
        <w:pict>
          <v:shape id="_x0000_s1782" type="#_x0000_t202" style="position:absolute;left:0;text-align:left;margin-left:123.1pt;margin-top:27.55pt;width:73.05pt;height:22.7pt;z-index:252459520;mso-width-relative:margin;mso-height-relative:margin">
            <v:textbox style="mso-next-textbox:#_x0000_s1782">
              <w:txbxContent>
                <w:p w:rsidR="006016D1" w:rsidRDefault="006016D1" w:rsidP="00690238"/>
              </w:txbxContent>
            </v:textbox>
          </v:shape>
        </w:pict>
      </w:r>
      <w:r w:rsidR="00690238">
        <w:t>56 x 93</w:t>
      </w:r>
    </w:p>
    <w:p w:rsidR="00690238" w:rsidRDefault="00256752" w:rsidP="00690238">
      <w:pPr>
        <w:ind w:firstLine="1134"/>
      </w:pPr>
      <w:r>
        <w:rPr>
          <w:noProof/>
          <w:lang w:eastAsia="en-AU"/>
        </w:rPr>
        <w:pict>
          <v:shape id="_x0000_s1783" type="#_x0000_t202" style="position:absolute;left:0;text-align:left;margin-left:123.05pt;margin-top:26.85pt;width:73.05pt;height:22.7pt;z-index:252460544;mso-width-relative:margin;mso-height-relative:margin">
            <v:textbox style="mso-next-textbox:#_x0000_s1783">
              <w:txbxContent>
                <w:p w:rsidR="006016D1" w:rsidRDefault="006016D1" w:rsidP="00690238"/>
              </w:txbxContent>
            </v:textbox>
          </v:shape>
        </w:pict>
      </w:r>
      <w:r w:rsidR="007479D4">
        <w:t>28 x 3.9</w:t>
      </w:r>
    </w:p>
    <w:p w:rsidR="00690238" w:rsidRDefault="007479D4" w:rsidP="00690238">
      <w:pPr>
        <w:ind w:firstLine="1134"/>
      </w:pPr>
      <w:r>
        <w:t>7.2</w:t>
      </w:r>
      <w:r w:rsidR="00690238">
        <w:t xml:space="preserve"> x </w:t>
      </w:r>
      <w:r>
        <w:t>2.1</w:t>
      </w:r>
    </w:p>
    <w:p w:rsidR="008E652E" w:rsidRDefault="008E652E" w:rsidP="006A4837"/>
    <w:tbl>
      <w:tblPr>
        <w:tblW w:w="0" w:type="auto"/>
        <w:shd w:val="clear" w:color="auto" w:fill="FFCC99"/>
        <w:tblLook w:val="04A0"/>
      </w:tblPr>
      <w:tblGrid>
        <w:gridCol w:w="9286"/>
      </w:tblGrid>
      <w:tr w:rsidR="006404C6" w:rsidTr="008C6946">
        <w:tc>
          <w:tcPr>
            <w:tcW w:w="9286" w:type="dxa"/>
            <w:shd w:val="clear" w:color="auto" w:fill="FFCC99"/>
            <w:hideMark/>
          </w:tcPr>
          <w:p w:rsidR="006404C6" w:rsidRDefault="006404C6" w:rsidP="006404C6">
            <w:pPr>
              <w:pStyle w:val="Heading2"/>
              <w:rPr>
                <w:rFonts w:eastAsiaTheme="minorEastAsia"/>
              </w:rPr>
            </w:pPr>
            <w:bookmarkStart w:id="18" w:name="_Toc315352839"/>
            <w:r>
              <w:rPr>
                <w:rFonts w:eastAsiaTheme="minorEastAsia"/>
              </w:rPr>
              <w:lastRenderedPageBreak/>
              <w:t>Working with fractions</w:t>
            </w:r>
            <w:bookmarkEnd w:id="18"/>
          </w:p>
        </w:tc>
      </w:tr>
    </w:tbl>
    <w:p w:rsidR="00B42FEE" w:rsidRDefault="00256752" w:rsidP="005F1E2C">
      <w:pPr>
        <w:spacing w:before="360"/>
      </w:pPr>
      <w:r w:rsidRPr="00256752">
        <w:rPr>
          <w:noProof/>
          <w:lang w:val="en-US" w:eastAsia="zh-TW"/>
        </w:rPr>
        <w:pict>
          <v:shape id="_x0000_s1600" type="#_x0000_t202" style="position:absolute;margin-left:422.15pt;margin-top:26.85pt;width:26.55pt;height:40.8pt;z-index:252206592;mso-height-percent:200;mso-position-horizontal-relative:text;mso-position-vertical-relative:text;mso-height-percent:200;mso-width-relative:margin;mso-height-relative:margin" filled="f" stroked="f">
            <v:textbox style="mso-next-textbox:#_x0000_s1600;mso-fit-shape-to-text:t">
              <w:txbxContent>
                <w:p w:rsidR="006016D1" w:rsidRPr="002A10CE" w:rsidRDefault="006016D1" w:rsidP="0029518E">
                  <w:pPr>
                    <w:spacing w:after="0" w:line="240" w:lineRule="auto"/>
                    <w:rPr>
                      <w:b/>
                      <w:color w:val="0033CC"/>
                    </w:rPr>
                  </w:pPr>
                  <w:r w:rsidRPr="002A10CE">
                    <w:rPr>
                      <w:b/>
                      <w:color w:val="0033CC"/>
                    </w:rPr>
                    <w:t>3</w:t>
                  </w:r>
                </w:p>
                <w:p w:rsidR="006016D1" w:rsidRPr="002A10CE" w:rsidRDefault="006016D1" w:rsidP="0029518E">
                  <w:pPr>
                    <w:spacing w:before="120" w:after="0" w:line="240" w:lineRule="auto"/>
                    <w:rPr>
                      <w:b/>
                      <w:color w:val="0033CC"/>
                    </w:rPr>
                  </w:pPr>
                  <w:r w:rsidRPr="002A10CE">
                    <w:rPr>
                      <w:b/>
                      <w:color w:val="0033CC"/>
                    </w:rPr>
                    <w:t>4</w:t>
                  </w:r>
                </w:p>
              </w:txbxContent>
            </v:textbox>
          </v:shape>
        </w:pict>
      </w:r>
      <w:r w:rsidRPr="00256752">
        <w:rPr>
          <w:noProof/>
          <w:lang w:val="en-US" w:eastAsia="zh-TW"/>
        </w:rPr>
        <w:pict>
          <v:shape id="_x0000_s1599" type="#_x0000_t202" style="position:absolute;margin-left:325.35pt;margin-top:19.75pt;width:133.7pt;height:60.15pt;z-index:-251111936;mso-position-horizontal-relative:text;mso-position-vertical-relative:text;mso-width-relative:margin;mso-height-relative:margin" wrapcoords="-90 -176 -90 21424 21690 21424 21690 -176 -90 -176" strokecolor="#0cf">
            <v:textbox style="mso-next-textbox:#_x0000_s1599">
              <w:txbxContent>
                <w:p w:rsidR="006016D1" w:rsidRPr="002A10CE" w:rsidRDefault="006016D1">
                  <w:pPr>
                    <w:rPr>
                      <w:color w:val="0033CC"/>
                    </w:rPr>
                  </w:pPr>
                  <w:r w:rsidRPr="002A10CE">
                    <w:rPr>
                      <w:color w:val="0033CC"/>
                    </w:rPr>
                    <w:t>numerator</w:t>
                  </w:r>
                </w:p>
                <w:p w:rsidR="006016D1" w:rsidRPr="002A10CE" w:rsidRDefault="006016D1">
                  <w:pPr>
                    <w:rPr>
                      <w:color w:val="0033CC"/>
                    </w:rPr>
                  </w:pPr>
                  <w:r w:rsidRPr="002A10CE">
                    <w:rPr>
                      <w:color w:val="0033CC"/>
                    </w:rPr>
                    <w:t>denominator</w:t>
                  </w:r>
                </w:p>
              </w:txbxContent>
            </v:textbox>
            <w10:wrap type="tight"/>
          </v:shape>
        </w:pict>
      </w:r>
      <w:r>
        <w:rPr>
          <w:noProof/>
          <w:lang w:eastAsia="en-AU"/>
        </w:rPr>
        <w:pict>
          <v:shape id="_x0000_s1602" type="#_x0000_t32" style="position:absolute;margin-left:401.1pt;margin-top:33.3pt;width:21.05pt;height:2.8pt;z-index:252208640;mso-position-horizontal-relative:text;mso-position-vertical-relative:text" o:connectortype="straight" strokecolor="#f30" strokeweight="2pt">
            <v:stroke endarrow="block"/>
          </v:shape>
        </w:pict>
      </w:r>
      <w:r>
        <w:rPr>
          <w:noProof/>
          <w:lang w:eastAsia="en-AU"/>
        </w:rPr>
        <w:pict>
          <v:shape id="_x0000_s1601" type="#_x0000_t32" style="position:absolute;margin-left:426.35pt;margin-top:47.5pt;width:15.05pt;height:0;z-index:252207616;mso-position-horizontal-relative:text;mso-position-vertical-relative:text" o:connectortype="straight" strokecolor="#03c"/>
        </w:pict>
      </w:r>
      <w:r>
        <w:rPr>
          <w:noProof/>
          <w:lang w:eastAsia="en-AU"/>
        </w:rPr>
        <w:pict>
          <v:shape id="_x0000_s1603" type="#_x0000_t32" style="position:absolute;margin-left:403.9pt;margin-top:57.3pt;width:18.85pt;height:5.65pt;flip:y;z-index:252209664;mso-position-horizontal-relative:text;mso-position-vertical-relative:text" o:connectortype="straight" strokecolor="#f30" strokeweight="2pt">
            <v:stroke endarrow="block"/>
          </v:shape>
        </w:pict>
      </w:r>
      <w:r w:rsidR="00F447AD">
        <w:t xml:space="preserve">Fractions are made up of two parts. The top part is called the </w:t>
      </w:r>
      <w:r w:rsidR="00F447AD" w:rsidRPr="00F447AD">
        <w:rPr>
          <w:b/>
        </w:rPr>
        <w:t>numerator</w:t>
      </w:r>
      <w:r w:rsidR="00F447AD">
        <w:t xml:space="preserve"> and tells you how many pieces you’ve got. The bottom part is called the </w:t>
      </w:r>
      <w:r w:rsidR="00F447AD" w:rsidRPr="00F447AD">
        <w:rPr>
          <w:b/>
        </w:rPr>
        <w:t>denominator</w:t>
      </w:r>
      <w:r w:rsidR="00F447AD">
        <w:t xml:space="preserve"> and tells you how many pieces make up the whole. </w:t>
      </w:r>
    </w:p>
    <w:p w:rsidR="002A10CE" w:rsidRPr="00B42FEE" w:rsidRDefault="002A10CE" w:rsidP="002A10CE">
      <w:pPr>
        <w:rPr>
          <w:sz w:val="2"/>
          <w:szCs w:val="2"/>
        </w:rPr>
      </w:pPr>
      <w:r>
        <w:rPr>
          <w:noProof/>
          <w:lang w:eastAsia="en-AU"/>
        </w:rPr>
        <w:drawing>
          <wp:anchor distT="0" distB="0" distL="114300" distR="114300" simplePos="0" relativeHeight="252212736" behindDoc="1" locked="0" layoutInCell="1" allowOverlap="1">
            <wp:simplePos x="0" y="0"/>
            <wp:positionH relativeFrom="column">
              <wp:posOffset>-74930</wp:posOffset>
            </wp:positionH>
            <wp:positionV relativeFrom="paragraph">
              <wp:posOffset>506730</wp:posOffset>
            </wp:positionV>
            <wp:extent cx="763270" cy="716915"/>
            <wp:effectExtent l="19050" t="0" r="0" b="0"/>
            <wp:wrapTight wrapText="bothSides">
              <wp:wrapPolygon edited="0">
                <wp:start x="-539" y="0"/>
                <wp:lineTo x="-539" y="21236"/>
                <wp:lineTo x="21564" y="21236"/>
                <wp:lineTo x="21564" y="0"/>
                <wp:lineTo x="-539" y="0"/>
              </wp:wrapPolygon>
            </wp:wrapTight>
            <wp:docPr id="15" name="Picture 24" descr="fractions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3a.jpg"/>
                    <pic:cNvPicPr/>
                  </pic:nvPicPr>
                  <pic:blipFill>
                    <a:blip r:embed="rId34" cstate="screen"/>
                    <a:srcRect r="11119"/>
                    <a:stretch>
                      <a:fillRect/>
                    </a:stretch>
                  </pic:blipFill>
                  <pic:spPr>
                    <a:xfrm>
                      <a:off x="0" y="0"/>
                      <a:ext cx="763270" cy="716915"/>
                    </a:xfrm>
                    <a:prstGeom prst="rect">
                      <a:avLst/>
                    </a:prstGeom>
                  </pic:spPr>
                </pic:pic>
              </a:graphicData>
            </a:graphic>
          </wp:anchor>
        </w:drawing>
      </w:r>
      <w:r>
        <w:rPr>
          <w:noProof/>
          <w:lang w:eastAsia="en-AU"/>
        </w:rPr>
        <w:drawing>
          <wp:anchor distT="0" distB="0" distL="114300" distR="114300" simplePos="0" relativeHeight="252211712" behindDoc="1" locked="0" layoutInCell="1" allowOverlap="1">
            <wp:simplePos x="0" y="0"/>
            <wp:positionH relativeFrom="column">
              <wp:posOffset>5064760</wp:posOffset>
            </wp:positionH>
            <wp:positionV relativeFrom="paragraph">
              <wp:posOffset>4445</wp:posOffset>
            </wp:positionV>
            <wp:extent cx="757555" cy="716915"/>
            <wp:effectExtent l="19050" t="0" r="4445" b="0"/>
            <wp:wrapTight wrapText="bothSides">
              <wp:wrapPolygon edited="0">
                <wp:start x="-543" y="0"/>
                <wp:lineTo x="-543" y="21236"/>
                <wp:lineTo x="21727" y="21236"/>
                <wp:lineTo x="21727" y="0"/>
                <wp:lineTo x="-543" y="0"/>
              </wp:wrapPolygon>
            </wp:wrapTight>
            <wp:docPr id="12" name="Picture 23" descr="fractions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2a.jpg"/>
                    <pic:cNvPicPr/>
                  </pic:nvPicPr>
                  <pic:blipFill>
                    <a:blip r:embed="rId35" cstate="screen"/>
                    <a:srcRect l="11821"/>
                    <a:stretch>
                      <a:fillRect/>
                    </a:stretch>
                  </pic:blipFill>
                  <pic:spPr>
                    <a:xfrm>
                      <a:off x="0" y="0"/>
                      <a:ext cx="757555" cy="716915"/>
                    </a:xfrm>
                    <a:prstGeom prst="rect">
                      <a:avLst/>
                    </a:prstGeom>
                  </pic:spPr>
                </pic:pic>
              </a:graphicData>
            </a:graphic>
          </wp:anchor>
        </w:drawing>
      </w:r>
      <w:r>
        <w:t>For example, if there are two pieces in the whole, each piece is one half. That is, each piece represents 1 out of 2, or 1/2.</w:t>
      </w:r>
      <w:r>
        <w:tab/>
      </w:r>
    </w:p>
    <w:p w:rsidR="00706E6C" w:rsidRDefault="00706E6C" w:rsidP="00B42FEE">
      <w:pPr>
        <w:tabs>
          <w:tab w:val="left" w:pos="6997"/>
        </w:tabs>
        <w:spacing w:after="0" w:line="240" w:lineRule="auto"/>
      </w:pPr>
    </w:p>
    <w:p w:rsidR="002A10CE" w:rsidRPr="00B42FEE" w:rsidRDefault="002A10CE" w:rsidP="00B42FEE">
      <w:pPr>
        <w:tabs>
          <w:tab w:val="left" w:pos="6997"/>
        </w:tabs>
        <w:spacing w:after="0" w:line="240" w:lineRule="auto"/>
        <w:rPr>
          <w:sz w:val="2"/>
          <w:szCs w:val="2"/>
        </w:rPr>
      </w:pPr>
      <w:r>
        <w:t>If there are 3 pieces, each one will be a third, or 1/3.</w:t>
      </w:r>
      <w:r>
        <w:tab/>
      </w:r>
    </w:p>
    <w:p w:rsidR="002A10CE" w:rsidRDefault="002A10CE" w:rsidP="00B42FEE">
      <w:pPr>
        <w:tabs>
          <w:tab w:val="left" w:pos="6997"/>
        </w:tabs>
        <w:spacing w:after="0" w:line="240" w:lineRule="auto"/>
      </w:pPr>
      <w:r>
        <w:rPr>
          <w:noProof/>
          <w:lang w:eastAsia="en-AU"/>
        </w:rPr>
        <w:drawing>
          <wp:anchor distT="0" distB="0" distL="114300" distR="114300" simplePos="0" relativeHeight="252213760" behindDoc="1" locked="0" layoutInCell="1" allowOverlap="1">
            <wp:simplePos x="0" y="0"/>
            <wp:positionH relativeFrom="column">
              <wp:posOffset>4164965</wp:posOffset>
            </wp:positionH>
            <wp:positionV relativeFrom="paragraph">
              <wp:posOffset>154940</wp:posOffset>
            </wp:positionV>
            <wp:extent cx="859155" cy="716915"/>
            <wp:effectExtent l="19050" t="0" r="0" b="0"/>
            <wp:wrapTight wrapText="bothSides">
              <wp:wrapPolygon edited="0">
                <wp:start x="-479" y="0"/>
                <wp:lineTo x="-479" y="21236"/>
                <wp:lineTo x="21552" y="21236"/>
                <wp:lineTo x="21552" y="0"/>
                <wp:lineTo x="-479" y="0"/>
              </wp:wrapPolygon>
            </wp:wrapTight>
            <wp:docPr id="14" name="Picture 26" descr="fractions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4a.jpg"/>
                    <pic:cNvPicPr/>
                  </pic:nvPicPr>
                  <pic:blipFill>
                    <a:blip r:embed="rId36" cstate="screen"/>
                    <a:stretch>
                      <a:fillRect/>
                    </a:stretch>
                  </pic:blipFill>
                  <pic:spPr>
                    <a:xfrm>
                      <a:off x="0" y="0"/>
                      <a:ext cx="859155" cy="716915"/>
                    </a:xfrm>
                    <a:prstGeom prst="rect">
                      <a:avLst/>
                    </a:prstGeom>
                  </pic:spPr>
                </pic:pic>
              </a:graphicData>
            </a:graphic>
          </wp:anchor>
        </w:drawing>
      </w:r>
    </w:p>
    <w:p w:rsidR="002A10CE" w:rsidRDefault="002A10CE" w:rsidP="00B42FEE">
      <w:pPr>
        <w:tabs>
          <w:tab w:val="left" w:pos="6997"/>
        </w:tabs>
        <w:spacing w:after="0" w:line="240" w:lineRule="auto"/>
      </w:pPr>
    </w:p>
    <w:p w:rsidR="002A10CE" w:rsidRPr="00B42FEE" w:rsidRDefault="002A10CE" w:rsidP="002A10CE">
      <w:pPr>
        <w:tabs>
          <w:tab w:val="left" w:pos="6997"/>
        </w:tabs>
        <w:spacing w:after="0" w:line="240" w:lineRule="auto"/>
        <w:jc w:val="right"/>
        <w:rPr>
          <w:sz w:val="2"/>
          <w:szCs w:val="2"/>
        </w:rPr>
      </w:pPr>
      <w:r>
        <w:t>If there are 4 pieces, each will be one quarter, or 1/4.</w:t>
      </w:r>
    </w:p>
    <w:p w:rsidR="002A10CE" w:rsidRDefault="002A10CE" w:rsidP="00B42FEE">
      <w:pPr>
        <w:tabs>
          <w:tab w:val="left" w:pos="6997"/>
        </w:tabs>
        <w:spacing w:after="0" w:line="240" w:lineRule="auto"/>
      </w:pPr>
      <w:r>
        <w:rPr>
          <w:noProof/>
          <w:lang w:eastAsia="en-AU"/>
        </w:rPr>
        <w:drawing>
          <wp:anchor distT="0" distB="0" distL="114300" distR="114300" simplePos="0" relativeHeight="252214784" behindDoc="1" locked="0" layoutInCell="1" allowOverlap="1">
            <wp:simplePos x="0" y="0"/>
            <wp:positionH relativeFrom="column">
              <wp:posOffset>-33020</wp:posOffset>
            </wp:positionH>
            <wp:positionV relativeFrom="paragraph">
              <wp:posOffset>123190</wp:posOffset>
            </wp:positionV>
            <wp:extent cx="774700" cy="716915"/>
            <wp:effectExtent l="19050" t="0" r="6350" b="0"/>
            <wp:wrapTight wrapText="bothSides">
              <wp:wrapPolygon edited="0">
                <wp:start x="-531" y="0"/>
                <wp:lineTo x="-531" y="21236"/>
                <wp:lineTo x="21777" y="21236"/>
                <wp:lineTo x="21777" y="0"/>
                <wp:lineTo x="-531" y="0"/>
              </wp:wrapPolygon>
            </wp:wrapTight>
            <wp:docPr id="31" name="Picture 27" descr="fractions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5a.jpg"/>
                    <pic:cNvPicPr/>
                  </pic:nvPicPr>
                  <pic:blipFill>
                    <a:blip r:embed="rId37" cstate="screen"/>
                    <a:srcRect r="9806"/>
                    <a:stretch>
                      <a:fillRect/>
                    </a:stretch>
                  </pic:blipFill>
                  <pic:spPr>
                    <a:xfrm>
                      <a:off x="0" y="0"/>
                      <a:ext cx="774700" cy="716915"/>
                    </a:xfrm>
                    <a:prstGeom prst="rect">
                      <a:avLst/>
                    </a:prstGeom>
                  </pic:spPr>
                </pic:pic>
              </a:graphicData>
            </a:graphic>
          </wp:anchor>
        </w:drawing>
      </w:r>
    </w:p>
    <w:p w:rsidR="00706E6C" w:rsidRDefault="00706E6C" w:rsidP="00B42FEE">
      <w:pPr>
        <w:tabs>
          <w:tab w:val="left" w:pos="6997"/>
        </w:tabs>
        <w:spacing w:after="0" w:line="240" w:lineRule="auto"/>
      </w:pPr>
    </w:p>
    <w:p w:rsidR="002A10CE" w:rsidRPr="00B42FEE" w:rsidRDefault="002A10CE" w:rsidP="00B42FEE">
      <w:pPr>
        <w:tabs>
          <w:tab w:val="left" w:pos="6997"/>
        </w:tabs>
        <w:spacing w:after="0" w:line="240" w:lineRule="auto"/>
        <w:rPr>
          <w:sz w:val="2"/>
          <w:szCs w:val="2"/>
        </w:rPr>
      </w:pPr>
      <w:r>
        <w:t>If there are 5 pieces, each will be a fifth, or 1/5.</w:t>
      </w:r>
      <w:r>
        <w:tab/>
      </w:r>
    </w:p>
    <w:p w:rsidR="002A10CE" w:rsidRDefault="002A10CE" w:rsidP="00B42FEE">
      <w:pPr>
        <w:tabs>
          <w:tab w:val="left" w:pos="6997"/>
        </w:tabs>
        <w:spacing w:after="0" w:line="240" w:lineRule="auto"/>
      </w:pPr>
      <w:r>
        <w:rPr>
          <w:noProof/>
          <w:lang w:eastAsia="en-AU"/>
        </w:rPr>
        <w:drawing>
          <wp:anchor distT="0" distB="0" distL="114300" distR="114300" simplePos="0" relativeHeight="252215808" behindDoc="1" locked="0" layoutInCell="1" allowOverlap="1">
            <wp:simplePos x="0" y="0"/>
            <wp:positionH relativeFrom="column">
              <wp:posOffset>4141470</wp:posOffset>
            </wp:positionH>
            <wp:positionV relativeFrom="paragraph">
              <wp:posOffset>75565</wp:posOffset>
            </wp:positionV>
            <wp:extent cx="859155" cy="716915"/>
            <wp:effectExtent l="19050" t="0" r="0" b="0"/>
            <wp:wrapTight wrapText="bothSides">
              <wp:wrapPolygon edited="0">
                <wp:start x="-479" y="0"/>
                <wp:lineTo x="-479" y="21236"/>
                <wp:lineTo x="21552" y="21236"/>
                <wp:lineTo x="21552" y="0"/>
                <wp:lineTo x="-479" y="0"/>
              </wp:wrapPolygon>
            </wp:wrapTight>
            <wp:docPr id="17" name="Picture 28" descr="fractions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6a.jpg"/>
                    <pic:cNvPicPr/>
                  </pic:nvPicPr>
                  <pic:blipFill>
                    <a:blip r:embed="rId38" cstate="screen"/>
                    <a:stretch>
                      <a:fillRect/>
                    </a:stretch>
                  </pic:blipFill>
                  <pic:spPr>
                    <a:xfrm>
                      <a:off x="0" y="0"/>
                      <a:ext cx="859155" cy="716915"/>
                    </a:xfrm>
                    <a:prstGeom prst="rect">
                      <a:avLst/>
                    </a:prstGeom>
                  </pic:spPr>
                </pic:pic>
              </a:graphicData>
            </a:graphic>
          </wp:anchor>
        </w:drawing>
      </w:r>
    </w:p>
    <w:p w:rsidR="002A10CE" w:rsidRDefault="002A10CE" w:rsidP="00B42FEE">
      <w:pPr>
        <w:tabs>
          <w:tab w:val="left" w:pos="6997"/>
        </w:tabs>
        <w:spacing w:after="0" w:line="240" w:lineRule="auto"/>
      </w:pPr>
    </w:p>
    <w:p w:rsidR="002A10CE" w:rsidRPr="00B42FEE" w:rsidRDefault="002A10CE" w:rsidP="002A10CE">
      <w:pPr>
        <w:tabs>
          <w:tab w:val="left" w:pos="6997"/>
        </w:tabs>
        <w:spacing w:after="0" w:line="240" w:lineRule="auto"/>
        <w:jc w:val="right"/>
        <w:rPr>
          <w:sz w:val="2"/>
          <w:szCs w:val="2"/>
        </w:rPr>
      </w:pPr>
      <w:r>
        <w:t xml:space="preserve">If there are 6 pieces, each will be a sixth, or 1/6. </w:t>
      </w:r>
    </w:p>
    <w:p w:rsidR="00706E6C" w:rsidRDefault="00706E6C" w:rsidP="00B42FEE">
      <w:pPr>
        <w:tabs>
          <w:tab w:val="left" w:pos="6997"/>
        </w:tabs>
        <w:spacing w:after="0" w:line="240" w:lineRule="auto"/>
      </w:pPr>
      <w:r>
        <w:rPr>
          <w:noProof/>
          <w:lang w:eastAsia="en-AU"/>
        </w:rPr>
        <w:drawing>
          <wp:anchor distT="0" distB="0" distL="114300" distR="114300" simplePos="0" relativeHeight="252216832" behindDoc="1" locked="0" layoutInCell="1" allowOverlap="1">
            <wp:simplePos x="0" y="0"/>
            <wp:positionH relativeFrom="column">
              <wp:posOffset>2540</wp:posOffset>
            </wp:positionH>
            <wp:positionV relativeFrom="paragraph">
              <wp:posOffset>118110</wp:posOffset>
            </wp:positionV>
            <wp:extent cx="775335" cy="716915"/>
            <wp:effectExtent l="19050" t="0" r="5715" b="0"/>
            <wp:wrapTight wrapText="bothSides">
              <wp:wrapPolygon edited="0">
                <wp:start x="-531" y="0"/>
                <wp:lineTo x="-531" y="21236"/>
                <wp:lineTo x="21759" y="21236"/>
                <wp:lineTo x="21759" y="0"/>
                <wp:lineTo x="-531" y="0"/>
              </wp:wrapPolygon>
            </wp:wrapTight>
            <wp:docPr id="480" name="Picture 29" descr="fractions_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8a.jpg"/>
                    <pic:cNvPicPr/>
                  </pic:nvPicPr>
                  <pic:blipFill>
                    <a:blip r:embed="rId39" cstate="screen"/>
                    <a:srcRect r="9732"/>
                    <a:stretch>
                      <a:fillRect/>
                    </a:stretch>
                  </pic:blipFill>
                  <pic:spPr>
                    <a:xfrm>
                      <a:off x="0" y="0"/>
                      <a:ext cx="775335" cy="716915"/>
                    </a:xfrm>
                    <a:prstGeom prst="rect">
                      <a:avLst/>
                    </a:prstGeom>
                  </pic:spPr>
                </pic:pic>
              </a:graphicData>
            </a:graphic>
          </wp:anchor>
        </w:drawing>
      </w:r>
    </w:p>
    <w:p w:rsidR="00706E6C" w:rsidRDefault="00706E6C" w:rsidP="00B42FEE">
      <w:pPr>
        <w:tabs>
          <w:tab w:val="left" w:pos="6997"/>
        </w:tabs>
        <w:spacing w:after="0" w:line="240" w:lineRule="auto"/>
      </w:pPr>
    </w:p>
    <w:p w:rsidR="002A10CE" w:rsidRPr="00B42FEE" w:rsidRDefault="002A10CE" w:rsidP="00B42FEE">
      <w:pPr>
        <w:tabs>
          <w:tab w:val="left" w:pos="6997"/>
        </w:tabs>
        <w:spacing w:after="0" w:line="240" w:lineRule="auto"/>
        <w:rPr>
          <w:sz w:val="2"/>
          <w:szCs w:val="2"/>
        </w:rPr>
      </w:pPr>
      <w:r>
        <w:t>If there are 8 pieces, each will be an eighth, or 1/8.</w:t>
      </w:r>
      <w:r>
        <w:tab/>
      </w:r>
    </w:p>
    <w:p w:rsidR="00F447AD" w:rsidRDefault="00F447AD" w:rsidP="00F447AD"/>
    <w:p w:rsidR="00F447AD" w:rsidRDefault="00A118FE" w:rsidP="007C2CEB">
      <w:pPr>
        <w:pStyle w:val="Heading3"/>
      </w:pPr>
      <w:r>
        <w:t>Equivalent fractions</w:t>
      </w:r>
    </w:p>
    <w:p w:rsidR="000C507C" w:rsidRDefault="00256752" w:rsidP="007C2CEB">
      <w:r>
        <w:rPr>
          <w:noProof/>
          <w:lang w:eastAsia="en-AU"/>
        </w:rPr>
        <w:pict>
          <v:shape id="_x0000_s1615" type="#_x0000_t202" style="position:absolute;margin-left:420.2pt;margin-top:39.9pt;width:26.55pt;height:40.8pt;z-index:-251082240;mso-height-percent:200;mso-height-percent:200;mso-width-relative:margin;mso-height-relative:margin" wrapcoords="0 0" filled="f" stroked="f">
            <v:textbox style="mso-next-textbox:#_x0000_s1615;mso-fit-shape-to-text:t">
              <w:txbxContent>
                <w:p w:rsidR="006016D1" w:rsidRPr="002A10CE" w:rsidRDefault="006016D1" w:rsidP="00A876D6">
                  <w:pPr>
                    <w:spacing w:after="0" w:line="240" w:lineRule="auto"/>
                    <w:rPr>
                      <w:b/>
                      <w:color w:val="0033CC"/>
                    </w:rPr>
                  </w:pPr>
                  <w:r w:rsidRPr="002A10CE">
                    <w:rPr>
                      <w:b/>
                      <w:color w:val="0033CC"/>
                    </w:rPr>
                    <w:t>3</w:t>
                  </w:r>
                </w:p>
                <w:p w:rsidR="006016D1" w:rsidRPr="002A10CE" w:rsidRDefault="006016D1" w:rsidP="00A876D6">
                  <w:pPr>
                    <w:spacing w:before="120" w:after="0" w:line="240" w:lineRule="auto"/>
                    <w:rPr>
                      <w:b/>
                      <w:color w:val="0033CC"/>
                    </w:rPr>
                  </w:pPr>
                  <w:r w:rsidRPr="002A10CE">
                    <w:rPr>
                      <w:b/>
                      <w:color w:val="0033CC"/>
                    </w:rPr>
                    <w:t>4</w:t>
                  </w:r>
                </w:p>
              </w:txbxContent>
            </v:textbox>
            <w10:wrap type="tight"/>
          </v:shape>
        </w:pict>
      </w:r>
      <w:r>
        <w:rPr>
          <w:noProof/>
          <w:lang w:eastAsia="en-AU"/>
        </w:rPr>
        <w:pict>
          <v:shape id="_x0000_s1616" type="#_x0000_t32" style="position:absolute;margin-left:423.05pt;margin-top:60.15pt;width:15.05pt;height:0;z-index:252235264" o:connectortype="straight" strokecolor="#03c"/>
        </w:pict>
      </w:r>
      <w:r w:rsidR="00C17CE1">
        <w:rPr>
          <w:noProof/>
          <w:lang w:eastAsia="en-AU"/>
        </w:rPr>
        <w:drawing>
          <wp:anchor distT="0" distB="0" distL="114300" distR="114300" simplePos="0" relativeHeight="252161536" behindDoc="1" locked="0" layoutInCell="1" allowOverlap="1">
            <wp:simplePos x="0" y="0"/>
            <wp:positionH relativeFrom="column">
              <wp:posOffset>4114800</wp:posOffset>
            </wp:positionH>
            <wp:positionV relativeFrom="paragraph">
              <wp:posOffset>327660</wp:posOffset>
            </wp:positionV>
            <wp:extent cx="1101725" cy="1033780"/>
            <wp:effectExtent l="19050" t="0" r="3175" b="0"/>
            <wp:wrapTight wrapText="bothSides">
              <wp:wrapPolygon edited="0">
                <wp:start x="-373" y="0"/>
                <wp:lineTo x="-373" y="21096"/>
                <wp:lineTo x="21662" y="21096"/>
                <wp:lineTo x="21662" y="0"/>
                <wp:lineTo x="-373" y="0"/>
              </wp:wrapPolygon>
            </wp:wrapTight>
            <wp:docPr id="16" name="Picture 15" descr="fractions_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eq.jpg"/>
                    <pic:cNvPicPr/>
                  </pic:nvPicPr>
                  <pic:blipFill>
                    <a:blip r:embed="rId40" cstate="screen"/>
                    <a:srcRect r="11037"/>
                    <a:stretch>
                      <a:fillRect/>
                    </a:stretch>
                  </pic:blipFill>
                  <pic:spPr>
                    <a:xfrm>
                      <a:off x="0" y="0"/>
                      <a:ext cx="1101725" cy="1033780"/>
                    </a:xfrm>
                    <a:prstGeom prst="rect">
                      <a:avLst/>
                    </a:prstGeom>
                  </pic:spPr>
                </pic:pic>
              </a:graphicData>
            </a:graphic>
          </wp:anchor>
        </w:drawing>
      </w:r>
      <w:r w:rsidR="008C6946">
        <w:t xml:space="preserve">When you divide the same whole </w:t>
      </w:r>
      <w:r w:rsidR="009345F2">
        <w:t>into different numbers of pieces, you can write the same proportion in different ways.</w:t>
      </w:r>
      <w:r w:rsidR="000C507C">
        <w:t xml:space="preserve"> </w:t>
      </w:r>
    </w:p>
    <w:p w:rsidR="007C2CEB" w:rsidRDefault="00A876D6" w:rsidP="007C2CEB">
      <w:r>
        <w:rPr>
          <w:noProof/>
          <w:lang w:eastAsia="en-AU"/>
        </w:rPr>
        <w:drawing>
          <wp:anchor distT="0" distB="0" distL="114300" distR="114300" simplePos="0" relativeHeight="252162560" behindDoc="1" locked="0" layoutInCell="1" allowOverlap="1">
            <wp:simplePos x="0" y="0"/>
            <wp:positionH relativeFrom="column">
              <wp:posOffset>4114800</wp:posOffset>
            </wp:positionH>
            <wp:positionV relativeFrom="paragraph">
              <wp:posOffset>742950</wp:posOffset>
            </wp:positionV>
            <wp:extent cx="1205865" cy="1016000"/>
            <wp:effectExtent l="19050" t="0" r="0" b="0"/>
            <wp:wrapTight wrapText="bothSides">
              <wp:wrapPolygon edited="0">
                <wp:start x="-341" y="0"/>
                <wp:lineTo x="-341" y="21060"/>
                <wp:lineTo x="21498" y="21060"/>
                <wp:lineTo x="21498" y="0"/>
                <wp:lineTo x="-341" y="0"/>
              </wp:wrapPolygon>
            </wp:wrapTight>
            <wp:docPr id="18" name="Picture 17" descr="fractions_eq_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eq_6_8.jpg"/>
                    <pic:cNvPicPr/>
                  </pic:nvPicPr>
                  <pic:blipFill>
                    <a:blip r:embed="rId41" cstate="screen"/>
                    <a:stretch>
                      <a:fillRect/>
                    </a:stretch>
                  </pic:blipFill>
                  <pic:spPr>
                    <a:xfrm>
                      <a:off x="0" y="0"/>
                      <a:ext cx="1205865" cy="1016000"/>
                    </a:xfrm>
                    <a:prstGeom prst="rect">
                      <a:avLst/>
                    </a:prstGeom>
                  </pic:spPr>
                </pic:pic>
              </a:graphicData>
            </a:graphic>
          </wp:anchor>
        </w:drawing>
      </w:r>
      <w:r w:rsidR="009345F2">
        <w:t>For example, this whole is divided into 4 pieces,</w:t>
      </w:r>
      <w:r w:rsidR="00402E3F">
        <w:t xml:space="preserve"> and </w:t>
      </w:r>
      <w:r w:rsidR="009345F2">
        <w:t>3 of them</w:t>
      </w:r>
      <w:r w:rsidR="002D5FF7">
        <w:t xml:space="preserve"> are shaded</w:t>
      </w:r>
      <w:r>
        <w:t xml:space="preserve"> blue</w:t>
      </w:r>
      <w:r w:rsidR="009345F2">
        <w:t xml:space="preserve">. </w:t>
      </w:r>
      <w:r w:rsidR="002D5FF7">
        <w:t>In other words, we’ve shaded 3</w:t>
      </w:r>
      <w:r w:rsidR="009345F2">
        <w:t xml:space="preserve"> quarters of the whole, or 3/4.</w:t>
      </w:r>
    </w:p>
    <w:p w:rsidR="00C17CE1" w:rsidRDefault="00256752" w:rsidP="007C2CEB">
      <w:r>
        <w:rPr>
          <w:noProof/>
          <w:lang w:eastAsia="en-AU"/>
        </w:rPr>
        <w:pict>
          <v:shape id="_x0000_s1618" type="#_x0000_t32" style="position:absolute;margin-left:424.25pt;margin-top:34.55pt;width:15.05pt;height:0;z-index:252237312" o:connectortype="straight" strokecolor="#03c"/>
        </w:pict>
      </w:r>
      <w:r>
        <w:rPr>
          <w:noProof/>
          <w:lang w:eastAsia="en-AU"/>
        </w:rPr>
        <w:pict>
          <v:shape id="_x0000_s1617" type="#_x0000_t202" style="position:absolute;margin-left:421.4pt;margin-top:14.55pt;width:26.55pt;height:40.8pt;z-index:-251080192;mso-height-percent:200;mso-height-percent:200;mso-width-relative:margin;mso-height-relative:margin" wrapcoords="0 0" filled="f" stroked="f">
            <v:textbox style="mso-next-textbox:#_x0000_s1617;mso-fit-shape-to-text:t">
              <w:txbxContent>
                <w:p w:rsidR="006016D1" w:rsidRPr="002A10CE" w:rsidRDefault="006016D1" w:rsidP="008A4060">
                  <w:pPr>
                    <w:spacing w:after="0" w:line="240" w:lineRule="auto"/>
                    <w:rPr>
                      <w:b/>
                      <w:color w:val="0033CC"/>
                    </w:rPr>
                  </w:pPr>
                  <w:r>
                    <w:rPr>
                      <w:b/>
                      <w:color w:val="0033CC"/>
                    </w:rPr>
                    <w:t>6</w:t>
                  </w:r>
                </w:p>
                <w:p w:rsidR="006016D1" w:rsidRPr="002A10CE" w:rsidRDefault="006016D1" w:rsidP="008A4060">
                  <w:pPr>
                    <w:spacing w:before="120" w:after="0" w:line="240" w:lineRule="auto"/>
                    <w:rPr>
                      <w:b/>
                      <w:color w:val="0033CC"/>
                    </w:rPr>
                  </w:pPr>
                  <w:r>
                    <w:rPr>
                      <w:b/>
                      <w:color w:val="0033CC"/>
                    </w:rPr>
                    <w:t>8</w:t>
                  </w:r>
                </w:p>
              </w:txbxContent>
            </v:textbox>
            <w10:wrap type="tight"/>
          </v:shape>
        </w:pict>
      </w:r>
      <w:r w:rsidR="00402E3F">
        <w:t xml:space="preserve">But if we divide the same whole into 8 pieces but still </w:t>
      </w:r>
      <w:r w:rsidR="002D5FF7">
        <w:t>shade</w:t>
      </w:r>
      <w:r w:rsidR="00402E3F">
        <w:t xml:space="preserve"> </w:t>
      </w:r>
      <w:r w:rsidR="00386F0F">
        <w:t xml:space="preserve">the </w:t>
      </w:r>
      <w:r w:rsidR="00402E3F">
        <w:t>same amount, we</w:t>
      </w:r>
      <w:r w:rsidR="002D5FF7">
        <w:t>’ve</w:t>
      </w:r>
      <w:r w:rsidR="00402E3F">
        <w:t xml:space="preserve"> now </w:t>
      </w:r>
      <w:r w:rsidR="002D5FF7">
        <w:t>shaded 6 eighths of the whole, or 6/8.</w:t>
      </w:r>
      <w:r w:rsidR="00C17CE1">
        <w:t xml:space="preserve"> </w:t>
      </w:r>
    </w:p>
    <w:p w:rsidR="002D5FF7" w:rsidRDefault="00C17CE1" w:rsidP="007C2CEB">
      <w:r>
        <w:rPr>
          <w:noProof/>
          <w:lang w:eastAsia="en-AU"/>
        </w:rPr>
        <w:drawing>
          <wp:anchor distT="0" distB="0" distL="114300" distR="114300" simplePos="0" relativeHeight="252163584" behindDoc="1" locked="0" layoutInCell="1" allowOverlap="1">
            <wp:simplePos x="0" y="0"/>
            <wp:positionH relativeFrom="column">
              <wp:posOffset>4114800</wp:posOffset>
            </wp:positionH>
            <wp:positionV relativeFrom="paragraph">
              <wp:posOffset>198755</wp:posOffset>
            </wp:positionV>
            <wp:extent cx="1205865" cy="1016000"/>
            <wp:effectExtent l="19050" t="0" r="0" b="0"/>
            <wp:wrapTight wrapText="bothSides">
              <wp:wrapPolygon edited="0">
                <wp:start x="-341" y="0"/>
                <wp:lineTo x="-341" y="21060"/>
                <wp:lineTo x="21498" y="21060"/>
                <wp:lineTo x="21498" y="0"/>
                <wp:lineTo x="-341" y="0"/>
              </wp:wrapPolygon>
            </wp:wrapTight>
            <wp:docPr id="19" name="Picture 18" descr="fractions_eq_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eq_9_12.jpg"/>
                    <pic:cNvPicPr/>
                  </pic:nvPicPr>
                  <pic:blipFill>
                    <a:blip r:embed="rId42" cstate="screen"/>
                    <a:stretch>
                      <a:fillRect/>
                    </a:stretch>
                  </pic:blipFill>
                  <pic:spPr>
                    <a:xfrm>
                      <a:off x="0" y="0"/>
                      <a:ext cx="1205865" cy="1016000"/>
                    </a:xfrm>
                    <a:prstGeom prst="rect">
                      <a:avLst/>
                    </a:prstGeom>
                  </pic:spPr>
                </pic:pic>
              </a:graphicData>
            </a:graphic>
          </wp:anchor>
        </w:drawing>
      </w:r>
      <w:r w:rsidR="002D5FF7">
        <w:t xml:space="preserve">This means that 3/4 is equivalent to 6/8. </w:t>
      </w:r>
    </w:p>
    <w:p w:rsidR="008A4060" w:rsidRDefault="00256752" w:rsidP="007C2CEB">
      <w:r>
        <w:rPr>
          <w:noProof/>
          <w:lang w:eastAsia="en-AU"/>
        </w:rPr>
        <w:pict>
          <v:shape id="_x0000_s1620" type="#_x0000_t32" style="position:absolute;margin-left:422pt;margin-top:24.85pt;width:15.05pt;height:0;z-index:252239360" o:connectortype="straight" strokecolor="#03c"/>
        </w:pict>
      </w:r>
      <w:r>
        <w:rPr>
          <w:noProof/>
          <w:lang w:eastAsia="en-AU"/>
        </w:rPr>
        <w:pict>
          <v:shape id="_x0000_s1619" type="#_x0000_t202" style="position:absolute;margin-left:415.4pt;margin-top:4.6pt;width:32.15pt;height:40.8pt;z-index:-251078144;mso-height-percent:200;mso-height-percent:200;mso-width-relative:margin;mso-height-relative:margin" wrapcoords="0 0" filled="f" stroked="f">
            <v:textbox style="mso-next-textbox:#_x0000_s1619;mso-fit-shape-to-text:t">
              <w:txbxContent>
                <w:p w:rsidR="006016D1" w:rsidRPr="002A10CE" w:rsidRDefault="006016D1" w:rsidP="008A4060">
                  <w:pPr>
                    <w:spacing w:after="0" w:line="240" w:lineRule="auto"/>
                    <w:rPr>
                      <w:b/>
                      <w:color w:val="0033CC"/>
                    </w:rPr>
                  </w:pPr>
                  <w:r>
                    <w:rPr>
                      <w:b/>
                      <w:color w:val="0033CC"/>
                    </w:rPr>
                    <w:t xml:space="preserve">  9</w:t>
                  </w:r>
                </w:p>
                <w:p w:rsidR="006016D1" w:rsidRPr="002A10CE" w:rsidRDefault="006016D1" w:rsidP="008A4060">
                  <w:pPr>
                    <w:spacing w:before="120" w:after="0" w:line="240" w:lineRule="auto"/>
                    <w:rPr>
                      <w:b/>
                      <w:color w:val="0033CC"/>
                    </w:rPr>
                  </w:pPr>
                  <w:r>
                    <w:rPr>
                      <w:b/>
                      <w:color w:val="0033CC"/>
                    </w:rPr>
                    <w:t>12</w:t>
                  </w:r>
                </w:p>
              </w:txbxContent>
            </v:textbox>
            <w10:wrap type="tight"/>
          </v:shape>
        </w:pict>
      </w:r>
      <w:r w:rsidR="000A7503">
        <w:t>If we divide the original whole into 12 pieces, we’ll have shaded 9 pieces. Therefore:</w:t>
      </w:r>
    </w:p>
    <w:p w:rsidR="008A4060" w:rsidRPr="008A4060" w:rsidRDefault="008A4060" w:rsidP="008A4060">
      <w:pPr>
        <w:ind w:firstLine="567"/>
      </w:pPr>
      <w:r w:rsidRPr="008A4060">
        <w:t>3/4 = 6/8 = 9/12</w:t>
      </w:r>
    </w:p>
    <w:p w:rsidR="007C265A" w:rsidRDefault="007C265A" w:rsidP="007C2CEB">
      <w:r>
        <w:lastRenderedPageBreak/>
        <w:t>So if you were presented with the fraction 9/12</w:t>
      </w:r>
      <w:r w:rsidR="009E097E">
        <w:t>, h</w:t>
      </w:r>
      <w:r>
        <w:t xml:space="preserve">ow would you know it was really the same proportion as 3/4?  </w:t>
      </w:r>
    </w:p>
    <w:p w:rsidR="009E097E" w:rsidRDefault="009E097E" w:rsidP="00955ADD">
      <w:pPr>
        <w:spacing w:after="120"/>
      </w:pPr>
      <w:r>
        <w:t>All you need to do is divide the top and bottom of the fraction by the same number. In this case, we know that 3 will divide evenly into both 9 and 12. That is:</w:t>
      </w:r>
    </w:p>
    <w:p w:rsidR="009E097E" w:rsidRDefault="00EC4190" w:rsidP="00955ADD">
      <w:pPr>
        <w:spacing w:after="120"/>
        <w:ind w:firstLine="567"/>
      </w:pPr>
      <w:r>
        <w:t xml:space="preserve">  </w:t>
      </w:r>
      <w:r w:rsidR="009E097E">
        <w:t xml:space="preserve">9 </w:t>
      </w:r>
      <w:r w:rsidR="009E097E">
        <w:rPr>
          <w:rFonts w:cs="Arial"/>
        </w:rPr>
        <w:t>÷</w:t>
      </w:r>
      <w:r w:rsidR="009E097E">
        <w:t xml:space="preserve"> 3 = 3</w:t>
      </w:r>
    </w:p>
    <w:p w:rsidR="009E097E" w:rsidRDefault="009E097E" w:rsidP="00EC4190">
      <w:pPr>
        <w:ind w:firstLine="567"/>
      </w:pPr>
      <w:r>
        <w:t xml:space="preserve">12 </w:t>
      </w:r>
      <w:r>
        <w:rPr>
          <w:rFonts w:cs="Arial"/>
        </w:rPr>
        <w:t>÷</w:t>
      </w:r>
      <w:r>
        <w:t xml:space="preserve"> 3 = 4</w:t>
      </w:r>
    </w:p>
    <w:p w:rsidR="009E097E" w:rsidRDefault="009E097E" w:rsidP="00955ADD">
      <w:pPr>
        <w:spacing w:after="120"/>
      </w:pPr>
      <w:r>
        <w:t xml:space="preserve">Another way of </w:t>
      </w:r>
      <w:r w:rsidR="008A4060">
        <w:t>writing</w:t>
      </w:r>
      <w:r>
        <w:t xml:space="preserve"> this is:</w:t>
      </w:r>
    </w:p>
    <w:p w:rsidR="009E097E" w:rsidRDefault="00256752" w:rsidP="00EC4190">
      <w:pPr>
        <w:spacing w:after="0"/>
        <w:ind w:firstLine="567"/>
      </w:pPr>
      <w:r w:rsidRPr="00256752">
        <w:rPr>
          <w:noProof/>
          <w:lang w:val="en-US" w:eastAsia="zh-TW"/>
        </w:rPr>
        <w:pict>
          <v:shape id="_x0000_s1604" type="#_x0000_t202" style="position:absolute;left:0;text-align:left;margin-left:68.85pt;margin-top:3.75pt;width:23.7pt;height:21pt;z-index:252218880;mso-height-percent:200;mso-height-percent:200;mso-width-relative:margin;mso-height-relative:margin" filled="f" stroked="f">
            <v:textbox style="mso-next-textbox:#_x0000_s1604;mso-fit-shape-to-text:t">
              <w:txbxContent>
                <w:p w:rsidR="006016D1" w:rsidRDefault="006016D1" w:rsidP="0093622B">
                  <w:pPr>
                    <w:spacing w:after="0" w:line="240" w:lineRule="auto"/>
                  </w:pPr>
                  <w:r>
                    <w:t>=</w:t>
                  </w:r>
                </w:p>
              </w:txbxContent>
            </v:textbox>
          </v:shape>
        </w:pict>
      </w:r>
      <w:r w:rsidR="005F1E2C" w:rsidRPr="007E180E">
        <w:t xml:space="preserve"> </w:t>
      </w:r>
      <w:r w:rsidR="009E097E" w:rsidRPr="007E180E">
        <w:t xml:space="preserve"> 9</w:t>
      </w:r>
      <w:r w:rsidR="009E097E" w:rsidRPr="0093622B">
        <w:t xml:space="preserve"> </w:t>
      </w:r>
      <w:r w:rsidR="0093622B" w:rsidRPr="0093622B">
        <w:t xml:space="preserve"> </w:t>
      </w:r>
      <w:r w:rsidR="009E097E" w:rsidRPr="0093622B">
        <w:rPr>
          <w:rFonts w:cs="Arial"/>
        </w:rPr>
        <w:t>÷</w:t>
      </w:r>
      <w:r w:rsidR="009E097E" w:rsidRPr="0093622B">
        <w:t xml:space="preserve"> </w:t>
      </w:r>
      <w:r w:rsidR="0093622B">
        <w:t xml:space="preserve"> </w:t>
      </w:r>
      <w:r w:rsidR="009E097E" w:rsidRPr="0093622B">
        <w:t>3</w:t>
      </w:r>
      <w:r w:rsidR="009E097E">
        <w:t xml:space="preserve"> </w:t>
      </w:r>
      <w:r w:rsidR="00AD4ABF">
        <w:t xml:space="preserve"> </w:t>
      </w:r>
      <w:r w:rsidR="0093622B">
        <w:t xml:space="preserve">   </w:t>
      </w:r>
      <w:r w:rsidR="009E097E">
        <w:t xml:space="preserve"> </w:t>
      </w:r>
      <w:r w:rsidR="00AD4ABF">
        <w:t xml:space="preserve"> </w:t>
      </w:r>
      <w:r w:rsidR="0093622B">
        <w:t xml:space="preserve"> </w:t>
      </w:r>
      <w:proofErr w:type="spellStart"/>
      <w:r w:rsidR="009E097E" w:rsidRPr="007E180E">
        <w:t>3</w:t>
      </w:r>
      <w:proofErr w:type="spellEnd"/>
    </w:p>
    <w:p w:rsidR="009E097E" w:rsidRDefault="00256752" w:rsidP="00EC4190">
      <w:pPr>
        <w:ind w:firstLine="567"/>
      </w:pPr>
      <w:r w:rsidRPr="00256752">
        <w:rPr>
          <w:rFonts w:ascii="Times New Roman" w:hAnsi="Times New Roman"/>
        </w:rPr>
        <w:pict>
          <v:shape id="_x0000_s1785" type="#_x0000_t32" style="position:absolute;left:0;text-align:left;margin-left:90.75pt;margin-top:-.05pt;width:14.05pt;height:0;z-index:252463616" o:connectortype="straight"/>
        </w:pict>
      </w:r>
      <w:r>
        <w:rPr>
          <w:noProof/>
          <w:lang w:eastAsia="en-AU"/>
        </w:rPr>
        <w:pict>
          <v:shape id="_x0000_s1784" type="#_x0000_t32" style="position:absolute;left:0;text-align:left;margin-left:29.9pt;margin-top:-.05pt;width:14.05pt;height:0;z-index:252461568" o:connectortype="straight"/>
        </w:pict>
      </w:r>
      <w:r w:rsidR="009E097E">
        <w:t xml:space="preserve">12 </w:t>
      </w:r>
      <w:r w:rsidR="0093622B">
        <w:t xml:space="preserve"> </w:t>
      </w:r>
      <w:r w:rsidR="009E097E">
        <w:rPr>
          <w:rFonts w:cs="Arial"/>
        </w:rPr>
        <w:t>÷</w:t>
      </w:r>
      <w:r w:rsidR="009E097E">
        <w:t xml:space="preserve"> </w:t>
      </w:r>
      <w:r w:rsidR="0093622B">
        <w:t xml:space="preserve"> </w:t>
      </w:r>
      <w:r w:rsidR="009E097E">
        <w:t xml:space="preserve">3 </w:t>
      </w:r>
      <w:r w:rsidR="00AD4ABF">
        <w:t xml:space="preserve">   </w:t>
      </w:r>
      <w:r w:rsidR="009E097E">
        <w:t xml:space="preserve"> </w:t>
      </w:r>
      <w:r w:rsidR="0093622B">
        <w:t xml:space="preserve"> </w:t>
      </w:r>
      <w:r w:rsidR="00AD4ABF">
        <w:t xml:space="preserve"> </w:t>
      </w:r>
      <w:r w:rsidR="0093622B">
        <w:t xml:space="preserve"> </w:t>
      </w:r>
      <w:r w:rsidR="009E097E">
        <w:t>4</w:t>
      </w:r>
    </w:p>
    <w:p w:rsidR="009E097E" w:rsidRDefault="00AD4ABF" w:rsidP="007C2CEB">
      <w:r>
        <w:t>We can also run the calculation in reverse by multiplying both halves of the fraction by the same number. That is:</w:t>
      </w:r>
    </w:p>
    <w:p w:rsidR="00AD4ABF" w:rsidRDefault="00AD4ABF" w:rsidP="00EC4190">
      <w:pPr>
        <w:ind w:firstLine="567"/>
      </w:pPr>
      <w:r>
        <w:t xml:space="preserve">3/4 </w:t>
      </w:r>
      <w:r w:rsidR="0093622B">
        <w:t xml:space="preserve"> </w:t>
      </w:r>
      <w:r>
        <w:t xml:space="preserve">= </w:t>
      </w:r>
      <w:r w:rsidR="0093622B">
        <w:t xml:space="preserve"> </w:t>
      </w:r>
      <w:r>
        <w:t xml:space="preserve">9/12, </w:t>
      </w:r>
      <w:r w:rsidR="0093622B">
        <w:t xml:space="preserve"> </w:t>
      </w:r>
      <w:r>
        <w:t>because:</w:t>
      </w:r>
    </w:p>
    <w:p w:rsidR="00AD4ABF" w:rsidRDefault="00256752" w:rsidP="0093622B">
      <w:pPr>
        <w:spacing w:after="0"/>
        <w:ind w:firstLine="567"/>
      </w:pPr>
      <w:r>
        <w:rPr>
          <w:noProof/>
          <w:lang w:eastAsia="en-AU"/>
        </w:rPr>
        <w:pict>
          <v:shape id="_x0000_s1605" type="#_x0000_t202" style="position:absolute;left:0;text-align:left;margin-left:62pt;margin-top:4.55pt;width:23.7pt;height:21pt;z-index:252219904;mso-height-percent:200;mso-height-percent:200;mso-width-relative:margin;mso-height-relative:margin" filled="f" stroked="f">
            <v:textbox style="mso-next-textbox:#_x0000_s1605;mso-fit-shape-to-text:t">
              <w:txbxContent>
                <w:p w:rsidR="006016D1" w:rsidRDefault="006016D1" w:rsidP="0093622B">
                  <w:pPr>
                    <w:spacing w:after="0" w:line="240" w:lineRule="auto"/>
                  </w:pPr>
                  <w:r>
                    <w:t>=</w:t>
                  </w:r>
                </w:p>
              </w:txbxContent>
            </v:textbox>
          </v:shape>
        </w:pict>
      </w:r>
      <w:r w:rsidR="00AD4ABF" w:rsidRPr="007E180E">
        <w:t>3</w:t>
      </w:r>
      <w:r w:rsidR="00AD4ABF" w:rsidRPr="0093622B">
        <w:t xml:space="preserve"> </w:t>
      </w:r>
      <w:r w:rsidR="0093622B">
        <w:t xml:space="preserve"> </w:t>
      </w:r>
      <w:r w:rsidR="00AD4ABF" w:rsidRPr="0093622B">
        <w:rPr>
          <w:rFonts w:cs="Arial"/>
        </w:rPr>
        <w:t>x</w:t>
      </w:r>
      <w:r w:rsidR="00AD4ABF" w:rsidRPr="0093622B">
        <w:t xml:space="preserve"> </w:t>
      </w:r>
      <w:r w:rsidR="0093622B">
        <w:t xml:space="preserve"> </w:t>
      </w:r>
      <w:r w:rsidR="00AD4ABF" w:rsidRPr="0093622B">
        <w:t>3</w:t>
      </w:r>
      <w:r w:rsidR="0093622B">
        <w:t xml:space="preserve">    </w:t>
      </w:r>
      <w:r w:rsidR="00AD4ABF">
        <w:t xml:space="preserve">   </w:t>
      </w:r>
      <w:r w:rsidR="0093622B">
        <w:t xml:space="preserve"> </w:t>
      </w:r>
      <w:r w:rsidR="00AD4ABF" w:rsidRPr="007E180E">
        <w:t xml:space="preserve"> 9</w:t>
      </w:r>
    </w:p>
    <w:p w:rsidR="00AD4ABF" w:rsidRDefault="00256752" w:rsidP="0093622B">
      <w:pPr>
        <w:ind w:firstLine="567"/>
      </w:pPr>
      <w:r w:rsidRPr="00256752">
        <w:rPr>
          <w:rFonts w:ascii="Times New Roman" w:hAnsi="Times New Roman"/>
        </w:rPr>
        <w:pict>
          <v:shape id="_x0000_s1787" type="#_x0000_t32" style="position:absolute;left:0;text-align:left;margin-left:85.05pt;margin-top:.2pt;width:14.05pt;height:0;z-index:252467712" o:connectortype="straight"/>
        </w:pict>
      </w:r>
      <w:r w:rsidRPr="00256752">
        <w:rPr>
          <w:rFonts w:ascii="Times New Roman" w:hAnsi="Times New Roman"/>
        </w:rPr>
        <w:pict>
          <v:shape id="_x0000_s1786" type="#_x0000_t32" style="position:absolute;left:0;text-align:left;margin-left:24.9pt;margin-top:.2pt;width:14.05pt;height:0;z-index:252465664" o:connectortype="straight"/>
        </w:pict>
      </w:r>
      <w:r w:rsidR="00AD4ABF">
        <w:t xml:space="preserve">4 </w:t>
      </w:r>
      <w:r w:rsidR="0093622B">
        <w:t xml:space="preserve"> </w:t>
      </w:r>
      <w:r w:rsidR="00AD4ABF">
        <w:rPr>
          <w:rFonts w:cs="Arial"/>
        </w:rPr>
        <w:t>x</w:t>
      </w:r>
      <w:r w:rsidR="00AD4ABF">
        <w:t xml:space="preserve"> </w:t>
      </w:r>
      <w:r w:rsidR="0093622B">
        <w:t xml:space="preserve"> </w:t>
      </w:r>
      <w:r w:rsidR="00AD4ABF">
        <w:t xml:space="preserve">3      </w:t>
      </w:r>
      <w:r w:rsidR="0093622B">
        <w:t xml:space="preserve"> </w:t>
      </w:r>
      <w:r w:rsidR="00AD4ABF">
        <w:t>12</w:t>
      </w:r>
    </w:p>
    <w:p w:rsidR="00955ADD" w:rsidRDefault="00955ADD" w:rsidP="00955ADD">
      <w:pPr>
        <w:tabs>
          <w:tab w:val="left" w:pos="4395"/>
          <w:tab w:val="left" w:pos="8000"/>
        </w:tabs>
      </w:pPr>
      <w:r>
        <w:t>Note that with some of the fractions shown above, the numerator is on top and the denominator is on the bottom. But the other fractions are written with the numerator and denominator beside each other, separated by the fraction bar. Both of these layouts are common, and it is acceptable to use either.  In practice, you’</w:t>
      </w:r>
      <w:r w:rsidR="00E37205">
        <w:t>ll probably</w:t>
      </w:r>
      <w:r>
        <w:t xml:space="preserve"> find that hand-written fractions are easier to write with the n</w:t>
      </w:r>
      <w:r w:rsidR="007E180E">
        <w:t>umerator above the denominator.</w:t>
      </w:r>
    </w:p>
    <w:p w:rsidR="00AD4ABF" w:rsidRDefault="00AD4ABF" w:rsidP="00B32FF8">
      <w:pPr>
        <w:pStyle w:val="Heading5"/>
      </w:pPr>
      <w:r w:rsidRPr="00AD4ABF">
        <w:t>Learning activity</w:t>
      </w:r>
      <w:r w:rsidR="008A4060">
        <w:t xml:space="preserve"> 2</w:t>
      </w:r>
    </w:p>
    <w:p w:rsidR="007E180E" w:rsidRDefault="007E180E" w:rsidP="008A4060">
      <w:pPr>
        <w:tabs>
          <w:tab w:val="left" w:pos="4395"/>
          <w:tab w:val="left" w:pos="8000"/>
        </w:tabs>
      </w:pPr>
      <w:r w:rsidRPr="007E180E">
        <w:rPr>
          <w:noProof/>
          <w:lang w:eastAsia="en-AU"/>
        </w:rPr>
        <w:drawing>
          <wp:anchor distT="0" distB="0" distL="114300" distR="114300" simplePos="0" relativeHeight="252468736" behindDoc="1" locked="0" layoutInCell="1" allowOverlap="1">
            <wp:simplePos x="0" y="0"/>
            <wp:positionH relativeFrom="column">
              <wp:posOffset>-8255</wp:posOffset>
            </wp:positionH>
            <wp:positionV relativeFrom="paragraph">
              <wp:posOffset>9525</wp:posOffset>
            </wp:positionV>
            <wp:extent cx="1320165" cy="1124585"/>
            <wp:effectExtent l="19050" t="0" r="0" b="0"/>
            <wp:wrapTight wrapText="bothSides">
              <wp:wrapPolygon edited="0">
                <wp:start x="-312" y="0"/>
                <wp:lineTo x="-312" y="21222"/>
                <wp:lineTo x="21506" y="21222"/>
                <wp:lineTo x="21506" y="0"/>
                <wp:lineTo x="-312" y="0"/>
              </wp:wrapPolygon>
            </wp:wrapTight>
            <wp:docPr id="410" name="Picture 2"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rsidR="008A4060">
        <w:t xml:space="preserve">Here are some </w:t>
      </w:r>
      <w:r w:rsidR="00550136">
        <w:t>fraction</w:t>
      </w:r>
      <w:r w:rsidR="008A4060">
        <w:t xml:space="preserve"> exercises. Write your answer</w:t>
      </w:r>
      <w:r w:rsidR="00550136">
        <w:t xml:space="preserve">s </w:t>
      </w:r>
      <w:r w:rsidR="008A4060">
        <w:t>in the box</w:t>
      </w:r>
      <w:r w:rsidR="00550136">
        <w:t xml:space="preserve">es </w:t>
      </w:r>
      <w:r w:rsidR="00281CB1">
        <w:t>provided</w:t>
      </w:r>
      <w:r w:rsidR="00550136">
        <w:t xml:space="preserve">, and then check them </w:t>
      </w:r>
      <w:r>
        <w:t>in the Answers section at the back</w:t>
      </w:r>
      <w:r w:rsidR="008A4060">
        <w:t>.</w:t>
      </w:r>
      <w:r w:rsidR="00513FFE">
        <w:t xml:space="preserve"> </w:t>
      </w:r>
    </w:p>
    <w:p w:rsidR="007E180E" w:rsidRDefault="00256752" w:rsidP="00E37205">
      <w:pPr>
        <w:tabs>
          <w:tab w:val="left" w:pos="426"/>
        </w:tabs>
        <w:ind w:left="426" w:hanging="426"/>
      </w:pPr>
      <w:r>
        <w:rPr>
          <w:noProof/>
          <w:lang w:eastAsia="en-AU"/>
        </w:rPr>
        <w:pict>
          <v:shape id="_x0000_s1529" type="#_x0000_t202" style="position:absolute;left:0;text-align:left;margin-left:231pt;margin-top:19.25pt;width:92.8pt;height:45.35pt;z-index:252086784;mso-width-relative:margin;mso-height-relative:margin">
            <v:textbox style="mso-next-textbox:#_x0000_s1529">
              <w:txbxContent>
                <w:p w:rsidR="006016D1" w:rsidRDefault="006016D1" w:rsidP="00893481">
                  <w:pPr>
                    <w:spacing w:before="200" w:after="0"/>
                    <w:ind w:left="709" w:hanging="357"/>
                  </w:pPr>
                  <w:r>
                    <w:t xml:space="preserve">      = </w:t>
                  </w:r>
                </w:p>
              </w:txbxContent>
            </v:textbox>
          </v:shape>
        </w:pict>
      </w:r>
      <w:r w:rsidR="007E180E">
        <w:rPr>
          <w:noProof/>
          <w:lang w:eastAsia="en-AU"/>
        </w:rPr>
        <w:drawing>
          <wp:anchor distT="0" distB="0" distL="114300" distR="114300" simplePos="0" relativeHeight="252164608" behindDoc="1" locked="0" layoutInCell="1" allowOverlap="1">
            <wp:simplePos x="0" y="0"/>
            <wp:positionH relativeFrom="column">
              <wp:posOffset>2000885</wp:posOffset>
            </wp:positionH>
            <wp:positionV relativeFrom="paragraph">
              <wp:posOffset>184785</wp:posOffset>
            </wp:positionV>
            <wp:extent cx="918210" cy="873125"/>
            <wp:effectExtent l="19050" t="0" r="0" b="0"/>
            <wp:wrapNone/>
            <wp:docPr id="20" name="Picture 19" descr="fractions_eq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eq_2_4.jpg"/>
                    <pic:cNvPicPr/>
                  </pic:nvPicPr>
                  <pic:blipFill>
                    <a:blip r:embed="rId43" cstate="screen"/>
                    <a:srcRect l="11770"/>
                    <a:stretch>
                      <a:fillRect/>
                    </a:stretch>
                  </pic:blipFill>
                  <pic:spPr>
                    <a:xfrm>
                      <a:off x="0" y="0"/>
                      <a:ext cx="918210" cy="873125"/>
                    </a:xfrm>
                    <a:prstGeom prst="rect">
                      <a:avLst/>
                    </a:prstGeom>
                  </pic:spPr>
                </pic:pic>
              </a:graphicData>
            </a:graphic>
          </wp:anchor>
        </w:drawing>
      </w:r>
    </w:p>
    <w:p w:rsidR="000228D5" w:rsidRDefault="00256752" w:rsidP="00E37205">
      <w:pPr>
        <w:tabs>
          <w:tab w:val="left" w:pos="426"/>
        </w:tabs>
        <w:ind w:left="426" w:hanging="426"/>
      </w:pPr>
      <w:r>
        <w:rPr>
          <w:noProof/>
          <w:lang w:eastAsia="en-AU"/>
        </w:rPr>
        <w:pict>
          <v:shape id="_x0000_s1626" type="#_x0000_t32" style="position:absolute;left:0;text-align:left;margin-left:359.45pt;margin-top:13.15pt;width:18.05pt;height:0;z-index:252245504" o:connectortype="straight"/>
        </w:pict>
      </w:r>
      <w:r>
        <w:rPr>
          <w:noProof/>
          <w:lang w:eastAsia="en-AU"/>
        </w:rPr>
        <w:pict>
          <v:shape id="_x0000_s1627" type="#_x0000_t32" style="position:absolute;left:0;text-align:left;margin-left:402.8pt;margin-top:13.15pt;width:18.15pt;height:0;z-index:252246528" o:connectortype="straight"/>
        </w:pict>
      </w:r>
      <w:r w:rsidR="00CA0871">
        <w:t xml:space="preserve">1. </w:t>
      </w:r>
      <w:r w:rsidR="00E37205">
        <w:tab/>
      </w:r>
      <w:r w:rsidR="000228D5">
        <w:t xml:space="preserve">Write </w:t>
      </w:r>
      <w:r w:rsidR="00E37205">
        <w:t>down the divisions and shaded portions</w:t>
      </w:r>
      <w:r w:rsidR="00E37205">
        <w:br/>
        <w:t xml:space="preserve">in this circle as two </w:t>
      </w:r>
      <w:r w:rsidR="000228D5">
        <w:t>equivalent fractions.</w:t>
      </w:r>
      <w:r w:rsidR="000228D5" w:rsidRPr="000228D5">
        <w:t xml:space="preserve"> </w:t>
      </w:r>
    </w:p>
    <w:p w:rsidR="00CA0871" w:rsidRDefault="00256752" w:rsidP="00E37205">
      <w:pPr>
        <w:tabs>
          <w:tab w:val="left" w:pos="426"/>
        </w:tabs>
      </w:pPr>
      <w:r>
        <w:rPr>
          <w:noProof/>
          <w:lang w:eastAsia="en-AU"/>
        </w:rPr>
        <w:pict>
          <v:shape id="_x0000_s1530" type="#_x0000_t202" style="position:absolute;margin-left:258.8pt;margin-top:11.45pt;width:141.75pt;height:22.7pt;z-index:252088832;mso-width-relative:margin;mso-height-relative:margin">
            <v:textbox style="mso-next-textbox:#_x0000_s1530">
              <w:txbxContent>
                <w:p w:rsidR="006016D1" w:rsidRDefault="006016D1" w:rsidP="009E3D85">
                  <w:pPr>
                    <w:spacing w:after="0"/>
                  </w:pPr>
                  <w:r>
                    <w:t xml:space="preserve">  3/10  =        /100  </w:t>
                  </w:r>
                </w:p>
              </w:txbxContent>
            </v:textbox>
          </v:shape>
        </w:pict>
      </w:r>
      <w:r w:rsidR="00E37205">
        <w:br/>
      </w:r>
      <w:r w:rsidR="00CA0871">
        <w:t xml:space="preserve">2. </w:t>
      </w:r>
      <w:r w:rsidR="00E37205">
        <w:tab/>
      </w:r>
      <w:r w:rsidR="00CA0871">
        <w:t>Rewrite this fraction as a proportion of 100.</w:t>
      </w:r>
    </w:p>
    <w:p w:rsidR="002715C4" w:rsidRDefault="00256752" w:rsidP="00E77527">
      <w:pPr>
        <w:tabs>
          <w:tab w:val="left" w:pos="426"/>
        </w:tabs>
      </w:pPr>
      <w:r>
        <w:rPr>
          <w:noProof/>
          <w:lang w:eastAsia="en-AU"/>
        </w:rPr>
        <w:pict>
          <v:shape id="_x0000_s1531" type="#_x0000_t202" style="position:absolute;margin-left:259.75pt;margin-top:12.35pt;width:141.75pt;height:22.7pt;z-index:252090880;mso-width-relative:margin;mso-height-relative:margin">
            <v:textbox style="mso-next-textbox:#_x0000_s1531">
              <w:txbxContent>
                <w:p w:rsidR="006016D1" w:rsidRDefault="006016D1" w:rsidP="009E3D85">
                  <w:pPr>
                    <w:spacing w:after="0"/>
                  </w:pPr>
                  <w:r>
                    <w:t xml:space="preserve">  20/50  =        / </w:t>
                  </w:r>
                  <w:r>
                    <w:rPr>
                      <w:shd w:val="clear" w:color="auto" w:fill="B2B2B2"/>
                    </w:rPr>
                    <w:t xml:space="preserve"> </w:t>
                  </w:r>
                </w:p>
              </w:txbxContent>
            </v:textbox>
          </v:shape>
        </w:pict>
      </w:r>
      <w:r w:rsidR="00E37205">
        <w:br/>
      </w:r>
      <w:r w:rsidR="00631640">
        <w:t>3</w:t>
      </w:r>
      <w:r w:rsidR="002715C4">
        <w:t xml:space="preserve">. </w:t>
      </w:r>
      <w:r w:rsidR="00E77527">
        <w:tab/>
      </w:r>
      <w:r w:rsidR="002715C4">
        <w:t>Rewrite this fraction in its simplest form.</w:t>
      </w:r>
    </w:p>
    <w:p w:rsidR="00E77527" w:rsidRDefault="00E77527" w:rsidP="00E77527">
      <w:pPr>
        <w:tabs>
          <w:tab w:val="left" w:pos="426"/>
        </w:tabs>
        <w:spacing w:after="0"/>
        <w:ind w:left="426" w:hanging="426"/>
      </w:pPr>
    </w:p>
    <w:p w:rsidR="00E77527" w:rsidRDefault="00256752" w:rsidP="00E77527">
      <w:pPr>
        <w:tabs>
          <w:tab w:val="left" w:pos="426"/>
        </w:tabs>
        <w:spacing w:after="0"/>
        <w:ind w:left="426" w:hanging="426"/>
      </w:pPr>
      <w:r w:rsidRPr="00256752">
        <w:rPr>
          <w:noProof/>
          <w:lang w:val="en-US" w:eastAsia="zh-TW"/>
        </w:rPr>
        <w:lastRenderedPageBreak/>
        <w:pict>
          <v:shape id="_x0000_s1527" type="#_x0000_t202" style="position:absolute;left:0;text-align:left;margin-left:343.9pt;margin-top:4.7pt;width:96.4pt;height:22.7pt;z-index:252083712;mso-width-relative:margin;mso-height-relative:margin">
            <v:textbox style="mso-next-textbox:#_x0000_s1527">
              <w:txbxContent>
                <w:p w:rsidR="006016D1" w:rsidRPr="00602BE9" w:rsidRDefault="006016D1" w:rsidP="00681718">
                  <w:pPr>
                    <w:spacing w:after="0"/>
                    <w:jc w:val="right"/>
                    <w:rPr>
                      <w:color w:val="000000" w:themeColor="text1"/>
                    </w:rPr>
                  </w:pPr>
                  <w:r>
                    <w:t xml:space="preserve">      / </w:t>
                  </w:r>
                  <w:r w:rsidRPr="00602BE9">
                    <w:rPr>
                      <w:color w:val="B2B2B2"/>
                    </w:rPr>
                    <w:t xml:space="preserve"> </w:t>
                  </w:r>
                  <w:r>
                    <w:rPr>
                      <w:color w:val="B2B2B2"/>
                    </w:rPr>
                    <w:t xml:space="preserve">      </w:t>
                  </w:r>
                  <w:r w:rsidRPr="00602BE9">
                    <w:rPr>
                      <w:color w:val="000000" w:themeColor="text1"/>
                    </w:rPr>
                    <w:t>inch</w:t>
                  </w:r>
                </w:p>
                <w:p w:rsidR="006016D1" w:rsidRDefault="006016D1">
                  <w:r>
                    <w:t xml:space="preserve">  </w:t>
                  </w:r>
                </w:p>
              </w:txbxContent>
            </v:textbox>
          </v:shape>
        </w:pict>
      </w:r>
      <w:r w:rsidR="00631640">
        <w:t xml:space="preserve">4. </w:t>
      </w:r>
      <w:r w:rsidR="00E77527">
        <w:tab/>
      </w:r>
      <w:r w:rsidR="00837625">
        <w:t>Y</w:t>
      </w:r>
      <w:r w:rsidR="00B75963">
        <w:t xml:space="preserve">ou have two drill bits. </w:t>
      </w:r>
      <w:r w:rsidR="00D56391">
        <w:t>The diameter of one is</w:t>
      </w:r>
      <w:r w:rsidR="00B75963">
        <w:t xml:space="preserve"> 3/8 inch, and </w:t>
      </w:r>
    </w:p>
    <w:p w:rsidR="00AD4ABF" w:rsidRDefault="00E77527" w:rsidP="00E77527">
      <w:pPr>
        <w:tabs>
          <w:tab w:val="left" w:pos="426"/>
        </w:tabs>
        <w:ind w:left="426" w:hanging="426"/>
      </w:pPr>
      <w:r>
        <w:tab/>
      </w:r>
      <w:r w:rsidR="00B75963">
        <w:t>the other is 1/4 inch. Which one will drill the bigger hole?</w:t>
      </w:r>
    </w:p>
    <w:tbl>
      <w:tblPr>
        <w:tblW w:w="0" w:type="auto"/>
        <w:shd w:val="clear" w:color="auto" w:fill="FFCC99"/>
        <w:tblLook w:val="04A0"/>
      </w:tblPr>
      <w:tblGrid>
        <w:gridCol w:w="9286"/>
      </w:tblGrid>
      <w:tr w:rsidR="00D56391" w:rsidTr="00D56391">
        <w:tc>
          <w:tcPr>
            <w:tcW w:w="9286" w:type="dxa"/>
            <w:shd w:val="clear" w:color="auto" w:fill="FFCC99"/>
            <w:hideMark/>
          </w:tcPr>
          <w:p w:rsidR="00D56391" w:rsidRDefault="007731A6" w:rsidP="007731A6">
            <w:pPr>
              <w:pStyle w:val="Heading2"/>
              <w:rPr>
                <w:rFonts w:eastAsiaTheme="minorEastAsia"/>
              </w:rPr>
            </w:pPr>
            <w:bookmarkStart w:id="19" w:name="_Toc315352840"/>
            <w:r>
              <w:rPr>
                <w:rFonts w:eastAsiaTheme="minorEastAsia"/>
              </w:rPr>
              <w:lastRenderedPageBreak/>
              <w:t>D</w:t>
            </w:r>
            <w:r w:rsidR="00D56391">
              <w:rPr>
                <w:rFonts w:eastAsiaTheme="minorEastAsia"/>
              </w:rPr>
              <w:t>ecimals</w:t>
            </w:r>
            <w:r>
              <w:rPr>
                <w:rFonts w:eastAsiaTheme="minorEastAsia"/>
              </w:rPr>
              <w:t xml:space="preserve"> and percentages</w:t>
            </w:r>
            <w:bookmarkEnd w:id="19"/>
          </w:p>
        </w:tc>
      </w:tr>
    </w:tbl>
    <w:p w:rsidR="007731A6" w:rsidRDefault="007731A6" w:rsidP="00F9121A">
      <w:pPr>
        <w:spacing w:before="360"/>
      </w:pPr>
      <w:r>
        <w:t xml:space="preserve">Now that we’ve looked at how fractions work, let’s see how they relate to decimals and percentages. </w:t>
      </w:r>
    </w:p>
    <w:p w:rsidR="007731A6" w:rsidRDefault="00256752" w:rsidP="007731A6">
      <w:pPr>
        <w:pStyle w:val="Heading3"/>
      </w:pPr>
      <w:r>
        <w:rPr>
          <w:noProof/>
          <w:lang w:eastAsia="en-AU"/>
        </w:rPr>
        <w:pict>
          <v:shape id="_x0000_s1606" type="#_x0000_t202" style="position:absolute;margin-left:319.7pt;margin-top:31.9pt;width:133.7pt;height:56.5pt;z-index:-251095552;mso-width-relative:margin;mso-height-relative:margin" wrapcoords="-90 -176 -90 21424 21690 21424 21690 -176 -90 -176" strokecolor="#0cf">
            <v:textbox style="mso-next-textbox:#_x0000_s1606">
              <w:txbxContent>
                <w:p w:rsidR="006016D1" w:rsidRDefault="006016D1" w:rsidP="00711580">
                  <w:pPr>
                    <w:spacing w:after="0" w:line="240" w:lineRule="auto"/>
                    <w:rPr>
                      <w:color w:val="0033CC"/>
                    </w:rPr>
                  </w:pPr>
                </w:p>
                <w:p w:rsidR="006016D1" w:rsidRPr="002A10CE" w:rsidRDefault="006016D1" w:rsidP="00711580">
                  <w:pPr>
                    <w:spacing w:after="0" w:line="240" w:lineRule="auto"/>
                    <w:rPr>
                      <w:color w:val="0033CC"/>
                    </w:rPr>
                  </w:pPr>
                  <w:r>
                    <w:rPr>
                      <w:color w:val="0033CC"/>
                    </w:rPr>
                    <w:t>fraction bar</w:t>
                  </w:r>
                </w:p>
              </w:txbxContent>
            </v:textbox>
            <w10:wrap type="tight"/>
          </v:shape>
        </w:pict>
      </w:r>
      <w:r>
        <w:rPr>
          <w:noProof/>
          <w:lang w:eastAsia="en-AU"/>
        </w:rPr>
        <w:pict>
          <v:shape id="_x0000_s1607" type="#_x0000_t202" style="position:absolute;margin-left:416.5pt;margin-top:39pt;width:26.55pt;height:40.8pt;z-index:252221952;mso-height-percent:200;mso-height-percent:200;mso-width-relative:margin;mso-height-relative:margin" filled="f" stroked="f">
            <v:textbox style="mso-next-textbox:#_x0000_s1607;mso-fit-shape-to-text:t">
              <w:txbxContent>
                <w:p w:rsidR="006016D1" w:rsidRPr="002A10CE" w:rsidRDefault="006016D1" w:rsidP="00711580">
                  <w:pPr>
                    <w:spacing w:after="0" w:line="240" w:lineRule="auto"/>
                    <w:rPr>
                      <w:b/>
                      <w:color w:val="0033CC"/>
                    </w:rPr>
                  </w:pPr>
                  <w:r>
                    <w:rPr>
                      <w:b/>
                      <w:color w:val="0033CC"/>
                    </w:rPr>
                    <w:t>1</w:t>
                  </w:r>
                </w:p>
                <w:p w:rsidR="006016D1" w:rsidRPr="002A10CE" w:rsidRDefault="006016D1" w:rsidP="00711580">
                  <w:pPr>
                    <w:spacing w:before="120" w:after="0" w:line="240" w:lineRule="auto"/>
                    <w:rPr>
                      <w:b/>
                      <w:color w:val="0033CC"/>
                    </w:rPr>
                  </w:pPr>
                  <w:r>
                    <w:rPr>
                      <w:b/>
                      <w:color w:val="0033CC"/>
                    </w:rPr>
                    <w:t>2</w:t>
                  </w:r>
                </w:p>
              </w:txbxContent>
            </v:textbox>
          </v:shape>
        </w:pict>
      </w:r>
      <w:r w:rsidR="007731A6">
        <w:t>From fractions to decimals</w:t>
      </w:r>
    </w:p>
    <w:p w:rsidR="00711580" w:rsidRDefault="00256752" w:rsidP="007731A6">
      <w:r>
        <w:rPr>
          <w:noProof/>
          <w:lang w:eastAsia="en-AU"/>
        </w:rPr>
        <w:pict>
          <v:shape id="_x0000_s1609" type="#_x0000_t32" style="position:absolute;margin-left:395.45pt;margin-top:24.65pt;width:21.05pt;height:0;z-index:252224000" o:connectortype="straight" strokecolor="#f30" strokeweight="2pt">
            <v:stroke endarrow="block"/>
          </v:shape>
        </w:pict>
      </w:r>
      <w:r>
        <w:rPr>
          <w:noProof/>
          <w:lang w:eastAsia="en-AU"/>
        </w:rPr>
        <w:pict>
          <v:shape id="_x0000_s1608" type="#_x0000_t32" style="position:absolute;margin-left:420.7pt;margin-top:25.1pt;width:15.05pt;height:0;z-index:252222976" o:connectortype="straight" strokecolor="#03c"/>
        </w:pict>
      </w:r>
      <w:r w:rsidR="007731A6">
        <w:t>The fraction bar is like a division sign. For exampl</w:t>
      </w:r>
      <w:r w:rsidR="00711580">
        <w:t xml:space="preserve">e, 1/2 is another way of saying: </w:t>
      </w:r>
      <w:r w:rsidR="007731A6">
        <w:t>1</w:t>
      </w:r>
      <w:r w:rsidR="007731A6">
        <w:rPr>
          <w:rFonts w:cs="Calibri"/>
        </w:rPr>
        <w:t>÷</w:t>
      </w:r>
      <w:r w:rsidR="007731A6">
        <w:t xml:space="preserve"> 2. </w:t>
      </w:r>
    </w:p>
    <w:p w:rsidR="007731A6" w:rsidRDefault="007731A6" w:rsidP="007731A6">
      <w:r>
        <w:t>If you do this calculation on your calculator, you will find that it equals 0.5.</w:t>
      </w:r>
      <w:r w:rsidR="00711580">
        <w:t xml:space="preserve"> That is:</w:t>
      </w:r>
    </w:p>
    <w:p w:rsidR="00FC65E8" w:rsidRDefault="00FC65E8" w:rsidP="00FC65E8">
      <w:pPr>
        <w:ind w:firstLine="567"/>
      </w:pPr>
      <w:r>
        <w:t>1</w:t>
      </w:r>
      <w:r>
        <w:rPr>
          <w:rFonts w:cs="Calibri"/>
        </w:rPr>
        <w:t>÷</w:t>
      </w:r>
      <w:r>
        <w:t xml:space="preserve"> 2 = 0.5</w:t>
      </w:r>
    </w:p>
    <w:p w:rsidR="007731A6" w:rsidRDefault="007731A6" w:rsidP="007731A6">
      <w:r>
        <w:t xml:space="preserve">To put it another way, 0.5 is the </w:t>
      </w:r>
      <w:r w:rsidRPr="00FC65E8">
        <w:rPr>
          <w:b/>
        </w:rPr>
        <w:t>decimal equivalent</w:t>
      </w:r>
      <w:r>
        <w:t xml:space="preserve"> of 1/2.</w:t>
      </w:r>
    </w:p>
    <w:p w:rsidR="007731A6" w:rsidRDefault="007731A6" w:rsidP="007731A6">
      <w:r>
        <w:t xml:space="preserve">It’s easy to </w:t>
      </w:r>
      <w:r w:rsidR="008E36C7">
        <w:t>confirm this answer</w:t>
      </w:r>
      <w:r>
        <w:t xml:space="preserve"> by doing the calculation in reverse. That is</w:t>
      </w:r>
      <w:r w:rsidR="007D6A00">
        <w:t xml:space="preserve">, if </w:t>
      </w:r>
      <w:r>
        <w:t>1/2</w:t>
      </w:r>
      <w:r w:rsidR="007D6A00">
        <w:t xml:space="preserve"> equals 0.5, then 0.5 times 2 should equal 1. You can check this on your calculator:</w:t>
      </w:r>
    </w:p>
    <w:p w:rsidR="007D6A00" w:rsidRDefault="007D6A00" w:rsidP="002F2928">
      <w:pPr>
        <w:ind w:firstLine="567"/>
      </w:pPr>
      <w:r>
        <w:t>0.5 x 2 = 1</w:t>
      </w:r>
    </w:p>
    <w:p w:rsidR="002F2928" w:rsidRDefault="007731A6" w:rsidP="007731A6">
      <w:r>
        <w:t xml:space="preserve">In the same way, </w:t>
      </w:r>
      <w:r w:rsidR="002F2928">
        <w:t xml:space="preserve">the fraction </w:t>
      </w:r>
      <w:r>
        <w:t xml:space="preserve">1/4 is </w:t>
      </w:r>
      <w:r w:rsidR="002F2928">
        <w:t>equivalent to the decimal 0.25. To check whether this is correct, the calculation would be:</w:t>
      </w:r>
    </w:p>
    <w:p w:rsidR="007731A6" w:rsidRDefault="007731A6" w:rsidP="002F2928">
      <w:pPr>
        <w:ind w:firstLine="567"/>
        <w:rPr>
          <w:rFonts w:cs="Calibri"/>
        </w:rPr>
      </w:pPr>
      <w:r>
        <w:t>1</w:t>
      </w:r>
      <w:r>
        <w:rPr>
          <w:rFonts w:cs="Calibri"/>
        </w:rPr>
        <w:t>÷ 4 = 0.25</w:t>
      </w:r>
    </w:p>
    <w:p w:rsidR="002F2928" w:rsidRDefault="007D6A00" w:rsidP="007731A6">
      <w:pPr>
        <w:rPr>
          <w:rFonts w:cs="Calibri"/>
        </w:rPr>
      </w:pPr>
      <w:r>
        <w:rPr>
          <w:rFonts w:cs="Calibri"/>
        </w:rPr>
        <w:t xml:space="preserve">And to </w:t>
      </w:r>
      <w:r w:rsidR="002F2928">
        <w:rPr>
          <w:rFonts w:cs="Calibri"/>
        </w:rPr>
        <w:t>double-</w:t>
      </w:r>
      <w:r>
        <w:rPr>
          <w:rFonts w:cs="Calibri"/>
        </w:rPr>
        <w:t xml:space="preserve">check it </w:t>
      </w:r>
      <w:r w:rsidR="008E36C7">
        <w:rPr>
          <w:rFonts w:cs="Calibri"/>
        </w:rPr>
        <w:t>in reverse</w:t>
      </w:r>
      <w:r>
        <w:rPr>
          <w:rFonts w:cs="Calibri"/>
        </w:rPr>
        <w:t>:</w:t>
      </w:r>
      <w:r w:rsidR="00884AF7">
        <w:rPr>
          <w:rFonts w:cs="Calibri"/>
        </w:rPr>
        <w:t xml:space="preserve"> </w:t>
      </w:r>
    </w:p>
    <w:p w:rsidR="007D6A00" w:rsidRDefault="007D6A00" w:rsidP="002F2928">
      <w:pPr>
        <w:ind w:firstLine="567"/>
        <w:rPr>
          <w:rFonts w:cs="Calibri"/>
        </w:rPr>
      </w:pPr>
      <w:r>
        <w:rPr>
          <w:rFonts w:cs="Calibri"/>
        </w:rPr>
        <w:t>0.25 x 4 = 1</w:t>
      </w:r>
    </w:p>
    <w:p w:rsidR="007D6A00" w:rsidRDefault="009656CC" w:rsidP="009656CC">
      <w:pPr>
        <w:pStyle w:val="Heading3"/>
      </w:pPr>
      <w:r>
        <w:t xml:space="preserve">From </w:t>
      </w:r>
      <w:r w:rsidR="00884AF7">
        <w:t>fractions</w:t>
      </w:r>
      <w:r>
        <w:t xml:space="preserve"> to percentages</w:t>
      </w:r>
    </w:p>
    <w:p w:rsidR="009656CC" w:rsidRDefault="00884AF7" w:rsidP="007731A6">
      <w:r>
        <w:t xml:space="preserve">A percentage is simply another way of writing a fraction which has a denominator of 100. </w:t>
      </w:r>
      <w:r w:rsidRPr="00884AF7">
        <w:rPr>
          <w:b/>
        </w:rPr>
        <w:t>Per cent</w:t>
      </w:r>
      <w:r>
        <w:t xml:space="preserve"> means ‘per 100’, or ‘for every 100’.</w:t>
      </w:r>
    </w:p>
    <w:p w:rsidR="00884AF7" w:rsidRDefault="00884AF7" w:rsidP="00C749F7">
      <w:r>
        <w:t>For example:</w:t>
      </w:r>
      <w:r w:rsidR="00C749F7">
        <w:t xml:space="preserve"> </w:t>
      </w:r>
      <w:r>
        <w:t>50% = 50/100</w:t>
      </w:r>
    </w:p>
    <w:p w:rsidR="00C749F7" w:rsidRDefault="00437F53" w:rsidP="007731A6">
      <w:r>
        <w:t xml:space="preserve">We also know that 50/100 = 5/10 = 1/2. </w:t>
      </w:r>
    </w:p>
    <w:p w:rsidR="00437F53" w:rsidRDefault="00437F53" w:rsidP="00C749F7">
      <w:r>
        <w:t>Therefore: 50% = 1/2.</w:t>
      </w:r>
    </w:p>
    <w:p w:rsidR="002F2928" w:rsidRDefault="00437F53" w:rsidP="007731A6">
      <w:r>
        <w:t xml:space="preserve">To test it: </w:t>
      </w:r>
    </w:p>
    <w:p w:rsidR="00437F53" w:rsidRDefault="00437F53" w:rsidP="002F2928">
      <w:pPr>
        <w:ind w:firstLine="567"/>
      </w:pPr>
      <w:r>
        <w:t>50% x 2 = 100%</w:t>
      </w:r>
    </w:p>
    <w:p w:rsidR="00884AF7" w:rsidRDefault="00437F53" w:rsidP="00C749F7">
      <w:r>
        <w:lastRenderedPageBreak/>
        <w:t>Here’s another example:</w:t>
      </w:r>
      <w:r w:rsidR="00C749F7">
        <w:t xml:space="preserve"> </w:t>
      </w:r>
      <w:r w:rsidR="00884AF7">
        <w:t>10% = 10/100</w:t>
      </w:r>
      <w:r>
        <w:t xml:space="preserve"> = 1/10</w:t>
      </w:r>
    </w:p>
    <w:p w:rsidR="002F2928" w:rsidRDefault="00437F53" w:rsidP="007731A6">
      <w:r>
        <w:t xml:space="preserve">To test it: </w:t>
      </w:r>
    </w:p>
    <w:p w:rsidR="00437F53" w:rsidRDefault="00437F53" w:rsidP="002F2928">
      <w:pPr>
        <w:ind w:firstLine="567"/>
      </w:pPr>
      <w:r>
        <w:t>10% x 10 = 100%</w:t>
      </w:r>
    </w:p>
    <w:p w:rsidR="00884AF7" w:rsidRDefault="00884AF7" w:rsidP="00884AF7">
      <w:pPr>
        <w:pStyle w:val="Heading3"/>
      </w:pPr>
      <w:r>
        <w:t xml:space="preserve">Decimals and percentages </w:t>
      </w:r>
    </w:p>
    <w:p w:rsidR="007731A6" w:rsidRDefault="007731A6" w:rsidP="007731A6">
      <w:r>
        <w:t xml:space="preserve">Notice that percentages and decimals are </w:t>
      </w:r>
      <w:r w:rsidR="00884AF7">
        <w:t>basically</w:t>
      </w:r>
      <w:r>
        <w:t xml:space="preserve"> the same thing. The </w:t>
      </w:r>
      <w:r w:rsidR="00884AF7">
        <w:t>only</w:t>
      </w:r>
      <w:r>
        <w:t xml:space="preserve"> difference is:</w:t>
      </w:r>
    </w:p>
    <w:p w:rsidR="007731A6" w:rsidRPr="00681718" w:rsidRDefault="007731A6" w:rsidP="00250994">
      <w:pPr>
        <w:numPr>
          <w:ilvl w:val="0"/>
          <w:numId w:val="10"/>
        </w:numPr>
        <w:spacing w:before="240" w:after="0" w:line="240" w:lineRule="auto"/>
      </w:pPr>
      <w:r w:rsidRPr="00681718">
        <w:t>a percentage is a proportion of 100</w:t>
      </w:r>
    </w:p>
    <w:p w:rsidR="002F2928" w:rsidRPr="00681718" w:rsidRDefault="007731A6" w:rsidP="00250994">
      <w:pPr>
        <w:numPr>
          <w:ilvl w:val="0"/>
          <w:numId w:val="10"/>
        </w:numPr>
        <w:spacing w:before="240" w:after="0" w:line="240" w:lineRule="auto"/>
      </w:pPr>
      <w:r w:rsidRPr="00681718">
        <w:t xml:space="preserve">a decimal is a proportion of 1. </w:t>
      </w:r>
    </w:p>
    <w:p w:rsidR="002F2928" w:rsidRDefault="00884AF7" w:rsidP="002F2928">
      <w:pPr>
        <w:spacing w:before="240" w:after="0" w:line="240" w:lineRule="auto"/>
      </w:pPr>
      <w:r>
        <w:t>Therefore:</w:t>
      </w:r>
    </w:p>
    <w:p w:rsidR="002F2928" w:rsidRDefault="002F2928" w:rsidP="00250994">
      <w:pPr>
        <w:pStyle w:val="ListParagraph"/>
        <w:numPr>
          <w:ilvl w:val="0"/>
          <w:numId w:val="12"/>
        </w:numPr>
        <w:spacing w:before="240" w:after="0" w:line="240" w:lineRule="auto"/>
      </w:pPr>
      <w:r>
        <w:t>t</w:t>
      </w:r>
      <w:r w:rsidR="007731A6">
        <w:t xml:space="preserve">o change a decimal to a percentage, </w:t>
      </w:r>
      <w:r w:rsidR="007731A6" w:rsidRPr="002F2928">
        <w:rPr>
          <w:b/>
        </w:rPr>
        <w:t>multiply</w:t>
      </w:r>
      <w:r w:rsidR="007731A6">
        <w:t xml:space="preserve"> by </w:t>
      </w:r>
      <w:r>
        <w:t>100</w:t>
      </w:r>
    </w:p>
    <w:p w:rsidR="007731A6" w:rsidRDefault="002F2928" w:rsidP="00250994">
      <w:pPr>
        <w:pStyle w:val="ListParagraph"/>
        <w:numPr>
          <w:ilvl w:val="0"/>
          <w:numId w:val="12"/>
        </w:numPr>
        <w:spacing w:before="240" w:after="0" w:line="240" w:lineRule="auto"/>
      </w:pPr>
      <w:r>
        <w:t>t</w:t>
      </w:r>
      <w:r w:rsidR="007731A6">
        <w:t xml:space="preserve">o change a percentage to a decimal, </w:t>
      </w:r>
      <w:r w:rsidR="007731A6" w:rsidRPr="002F2928">
        <w:rPr>
          <w:b/>
        </w:rPr>
        <w:t>divide</w:t>
      </w:r>
      <w:r w:rsidR="007731A6">
        <w:t xml:space="preserve"> by 100.</w:t>
      </w:r>
    </w:p>
    <w:p w:rsidR="00884AF7" w:rsidRDefault="00A24317" w:rsidP="00B32FF8">
      <w:pPr>
        <w:pStyle w:val="Heading5"/>
      </w:pPr>
      <w:r>
        <w:t>Learning activity</w:t>
      </w:r>
      <w:r w:rsidR="007110A4">
        <w:t xml:space="preserve"> 3</w:t>
      </w:r>
    </w:p>
    <w:p w:rsidR="00C749F7" w:rsidRDefault="007A7C12" w:rsidP="007A7C12">
      <w:pPr>
        <w:tabs>
          <w:tab w:val="left" w:pos="2268"/>
          <w:tab w:val="left" w:pos="4395"/>
          <w:tab w:val="left" w:pos="8000"/>
        </w:tabs>
        <w:spacing w:after="360"/>
        <w:ind w:left="2835" w:hanging="2835"/>
      </w:pPr>
      <w:r>
        <w:rPr>
          <w:noProof/>
          <w:lang w:eastAsia="en-AU"/>
        </w:rPr>
        <w:drawing>
          <wp:anchor distT="0" distB="0" distL="114300" distR="114300" simplePos="0" relativeHeight="252547584" behindDoc="1" locked="0" layoutInCell="1" allowOverlap="1">
            <wp:simplePos x="0" y="0"/>
            <wp:positionH relativeFrom="column">
              <wp:posOffset>50800</wp:posOffset>
            </wp:positionH>
            <wp:positionV relativeFrom="paragraph">
              <wp:posOffset>39370</wp:posOffset>
            </wp:positionV>
            <wp:extent cx="1320165" cy="1124585"/>
            <wp:effectExtent l="19050" t="0" r="0" b="0"/>
            <wp:wrapTight wrapText="bothSides">
              <wp:wrapPolygon edited="0">
                <wp:start x="-312" y="0"/>
                <wp:lineTo x="-312" y="21222"/>
                <wp:lineTo x="21506" y="21222"/>
                <wp:lineTo x="21506" y="0"/>
                <wp:lineTo x="-312" y="0"/>
              </wp:wrapPolygon>
            </wp:wrapTight>
            <wp:docPr id="529" name="Picture 13"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rsidR="00A24317">
        <w:t xml:space="preserve">1. </w:t>
      </w:r>
      <w:r w:rsidR="00C749F7">
        <w:tab/>
      </w:r>
      <w:r w:rsidR="00A24317">
        <w:t xml:space="preserve">Complete the table below. </w:t>
      </w:r>
      <w:r w:rsidR="00C749F7">
        <w:t xml:space="preserve">Then check your answers </w:t>
      </w:r>
      <w:r w:rsidR="00F9121A">
        <w:t>in the Answers section at the back.</w:t>
      </w:r>
    </w:p>
    <w:p w:rsidR="007A7C12" w:rsidRDefault="007A7C12" w:rsidP="00F9121A">
      <w:pPr>
        <w:tabs>
          <w:tab w:val="left" w:pos="426"/>
          <w:tab w:val="left" w:pos="4395"/>
          <w:tab w:val="left" w:pos="8000"/>
        </w:tabs>
        <w:spacing w:after="360"/>
        <w:ind w:left="426" w:hanging="426"/>
      </w:pPr>
    </w:p>
    <w:tbl>
      <w:tblPr>
        <w:tblStyle w:val="TableGrid"/>
        <w:tblW w:w="0" w:type="auto"/>
        <w:tblInd w:w="675" w:type="dxa"/>
        <w:tblLook w:val="04A0"/>
      </w:tblPr>
      <w:tblGrid>
        <w:gridCol w:w="1560"/>
        <w:gridCol w:w="1417"/>
        <w:gridCol w:w="1510"/>
      </w:tblGrid>
      <w:tr w:rsidR="007110A4" w:rsidTr="007110A4">
        <w:tc>
          <w:tcPr>
            <w:tcW w:w="1560" w:type="dxa"/>
            <w:shd w:val="pct20" w:color="auto" w:fill="auto"/>
          </w:tcPr>
          <w:p w:rsidR="007110A4" w:rsidRPr="00F9121A" w:rsidRDefault="007110A4" w:rsidP="007110A4">
            <w:pPr>
              <w:spacing w:before="120" w:after="120"/>
              <w:jc w:val="center"/>
              <w:rPr>
                <w:b/>
              </w:rPr>
            </w:pPr>
            <w:r w:rsidRPr="00F9121A">
              <w:rPr>
                <w:b/>
              </w:rPr>
              <w:t>Fraction</w:t>
            </w:r>
          </w:p>
        </w:tc>
        <w:tc>
          <w:tcPr>
            <w:tcW w:w="1417" w:type="dxa"/>
            <w:shd w:val="pct20" w:color="auto" w:fill="auto"/>
          </w:tcPr>
          <w:p w:rsidR="007110A4" w:rsidRPr="00F9121A" w:rsidRDefault="007110A4" w:rsidP="007110A4">
            <w:pPr>
              <w:spacing w:before="120" w:after="120"/>
              <w:jc w:val="center"/>
              <w:rPr>
                <w:b/>
              </w:rPr>
            </w:pPr>
            <w:r w:rsidRPr="00F9121A">
              <w:rPr>
                <w:b/>
              </w:rPr>
              <w:t>Decimal</w:t>
            </w:r>
          </w:p>
        </w:tc>
        <w:tc>
          <w:tcPr>
            <w:tcW w:w="1444" w:type="dxa"/>
            <w:shd w:val="pct20" w:color="auto" w:fill="auto"/>
          </w:tcPr>
          <w:p w:rsidR="007110A4" w:rsidRPr="00F9121A" w:rsidRDefault="007110A4" w:rsidP="007110A4">
            <w:pPr>
              <w:spacing w:before="120" w:after="120"/>
              <w:jc w:val="center"/>
              <w:rPr>
                <w:b/>
              </w:rPr>
            </w:pPr>
            <w:r w:rsidRPr="00F9121A">
              <w:rPr>
                <w:b/>
              </w:rPr>
              <w:t>Percentage</w:t>
            </w:r>
          </w:p>
        </w:tc>
      </w:tr>
      <w:tr w:rsidR="007110A4" w:rsidTr="007110A4">
        <w:tc>
          <w:tcPr>
            <w:tcW w:w="1560" w:type="dxa"/>
          </w:tcPr>
          <w:p w:rsidR="007110A4" w:rsidRDefault="007110A4" w:rsidP="007110A4">
            <w:pPr>
              <w:spacing w:before="120" w:after="120"/>
              <w:jc w:val="center"/>
            </w:pPr>
            <w:r>
              <w:t>1/100</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1/20</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1/10</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1/8</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1/5</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1/4</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1/2</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bl>
    <w:p w:rsidR="007731A6" w:rsidRDefault="007731A6" w:rsidP="00360580">
      <w:pPr>
        <w:tabs>
          <w:tab w:val="left" w:pos="851"/>
        </w:tabs>
      </w:pPr>
      <w:r>
        <w:tab/>
        <w:t xml:space="preserve"> </w:t>
      </w:r>
    </w:p>
    <w:p w:rsidR="00572D5B" w:rsidRDefault="00E74919" w:rsidP="00F9121A">
      <w:pPr>
        <w:ind w:left="426" w:hanging="426"/>
      </w:pPr>
      <w:r>
        <w:rPr>
          <w:noProof/>
          <w:lang w:eastAsia="en-AU"/>
        </w:rPr>
        <w:lastRenderedPageBreak/>
        <w:drawing>
          <wp:anchor distT="0" distB="0" distL="114300" distR="114300" simplePos="0" relativeHeight="252425728" behindDoc="1" locked="0" layoutInCell="1" allowOverlap="1">
            <wp:simplePos x="0" y="0"/>
            <wp:positionH relativeFrom="column">
              <wp:posOffset>4036060</wp:posOffset>
            </wp:positionH>
            <wp:positionV relativeFrom="paragraph">
              <wp:posOffset>61595</wp:posOffset>
            </wp:positionV>
            <wp:extent cx="1621155" cy="1351915"/>
            <wp:effectExtent l="19050" t="0" r="0" b="0"/>
            <wp:wrapTight wrapText="bothSides">
              <wp:wrapPolygon edited="0">
                <wp:start x="-254" y="0"/>
                <wp:lineTo x="-254" y="21306"/>
                <wp:lineTo x="21575" y="21306"/>
                <wp:lineTo x="21575" y="0"/>
                <wp:lineTo x="-254" y="0"/>
              </wp:wrapPolygon>
            </wp:wrapTight>
            <wp:docPr id="384" name="Picture 383" descr="paint_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tin.jpg"/>
                    <pic:cNvPicPr/>
                  </pic:nvPicPr>
                  <pic:blipFill>
                    <a:blip r:embed="rId44" cstate="print"/>
                    <a:stretch>
                      <a:fillRect/>
                    </a:stretch>
                  </pic:blipFill>
                  <pic:spPr>
                    <a:xfrm>
                      <a:off x="0" y="0"/>
                      <a:ext cx="1621155" cy="1351915"/>
                    </a:xfrm>
                    <a:prstGeom prst="rect">
                      <a:avLst/>
                    </a:prstGeom>
                  </pic:spPr>
                </pic:pic>
              </a:graphicData>
            </a:graphic>
          </wp:anchor>
        </w:drawing>
      </w:r>
      <w:r w:rsidR="00876384">
        <w:t xml:space="preserve">2. </w:t>
      </w:r>
      <w:r w:rsidR="007110A4">
        <w:tab/>
      </w:r>
      <w:r w:rsidR="00876384">
        <w:t xml:space="preserve">Let’s say you have 15 litres of paint, and you’re going to apply it with a spray gun. The manufacturer’s </w:t>
      </w:r>
      <w:r w:rsidR="008E36C7">
        <w:t>advice is</w:t>
      </w:r>
      <w:r w:rsidR="00876384">
        <w:t xml:space="preserve"> to add 10% thinners to the paint to improve the flow. How </w:t>
      </w:r>
      <w:r w:rsidR="008E36C7">
        <w:t xml:space="preserve">many litres of </w:t>
      </w:r>
      <w:r w:rsidR="00876384">
        <w:t xml:space="preserve">thinners </w:t>
      </w:r>
      <w:r w:rsidR="008E36C7">
        <w:t>should</w:t>
      </w:r>
      <w:r w:rsidR="00876384">
        <w:t xml:space="preserve"> </w:t>
      </w:r>
      <w:r w:rsidR="008E36C7">
        <w:t xml:space="preserve">you </w:t>
      </w:r>
      <w:r w:rsidR="00876384">
        <w:t>add?</w:t>
      </w:r>
    </w:p>
    <w:p w:rsidR="007110A4" w:rsidRDefault="00256752" w:rsidP="007110A4">
      <w:pPr>
        <w:tabs>
          <w:tab w:val="left" w:pos="426"/>
        </w:tabs>
        <w:ind w:left="426" w:hanging="426"/>
      </w:pPr>
      <w:r>
        <w:rPr>
          <w:noProof/>
          <w:lang w:eastAsia="en-AU"/>
        </w:rPr>
        <w:pict>
          <v:shape id="_x0000_s1629" type="#_x0000_t202" style="position:absolute;left:0;text-align:left;margin-left:103.55pt;margin-top:.75pt;width:73.7pt;height:22.7pt;z-index:252247552;mso-width-relative:margin;mso-height-relative:margin">
            <v:textbox style="mso-next-textbox:#_x0000_s1629">
              <w:txbxContent>
                <w:p w:rsidR="006016D1" w:rsidRPr="00602BE9" w:rsidRDefault="006016D1" w:rsidP="007110A4">
                  <w:pPr>
                    <w:spacing w:after="0"/>
                    <w:rPr>
                      <w:color w:val="000000" w:themeColor="text1"/>
                    </w:rPr>
                  </w:pPr>
                  <w:r>
                    <w:t xml:space="preserve">         litres</w:t>
                  </w:r>
                </w:p>
                <w:p w:rsidR="006016D1" w:rsidRDefault="006016D1" w:rsidP="007110A4">
                  <w:r>
                    <w:t xml:space="preserve">  </w:t>
                  </w:r>
                </w:p>
              </w:txbxContent>
            </v:textbox>
          </v:shape>
        </w:pict>
      </w:r>
    </w:p>
    <w:p w:rsidR="007110A4" w:rsidRDefault="00E74919" w:rsidP="007731A6">
      <w:r>
        <w:rPr>
          <w:noProof/>
          <w:lang w:eastAsia="en-AU"/>
        </w:rPr>
        <w:drawing>
          <wp:anchor distT="0" distB="0" distL="114300" distR="114300" simplePos="0" relativeHeight="252426752" behindDoc="1" locked="0" layoutInCell="1" allowOverlap="1">
            <wp:simplePos x="0" y="0"/>
            <wp:positionH relativeFrom="column">
              <wp:posOffset>4186555</wp:posOffset>
            </wp:positionH>
            <wp:positionV relativeFrom="paragraph">
              <wp:posOffset>312420</wp:posOffset>
            </wp:positionV>
            <wp:extent cx="1245870" cy="1039495"/>
            <wp:effectExtent l="19050" t="0" r="0" b="0"/>
            <wp:wrapTight wrapText="bothSides">
              <wp:wrapPolygon edited="0">
                <wp:start x="-330" y="0"/>
                <wp:lineTo x="-330" y="21376"/>
                <wp:lineTo x="21468" y="21376"/>
                <wp:lineTo x="21468" y="0"/>
                <wp:lineTo x="-330" y="0"/>
              </wp:wrapPolygon>
            </wp:wrapTight>
            <wp:docPr id="386" name="Picture 385" descr="pay_p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_packet.jpg"/>
                    <pic:cNvPicPr/>
                  </pic:nvPicPr>
                  <pic:blipFill>
                    <a:blip r:embed="rId45" cstate="print"/>
                    <a:stretch>
                      <a:fillRect/>
                    </a:stretch>
                  </pic:blipFill>
                  <pic:spPr>
                    <a:xfrm>
                      <a:off x="0" y="0"/>
                      <a:ext cx="1245870" cy="1039495"/>
                    </a:xfrm>
                    <a:prstGeom prst="rect">
                      <a:avLst/>
                    </a:prstGeom>
                  </pic:spPr>
                </pic:pic>
              </a:graphicData>
            </a:graphic>
          </wp:anchor>
        </w:drawing>
      </w:r>
    </w:p>
    <w:p w:rsidR="00360580" w:rsidRDefault="008E36C7" w:rsidP="007110A4">
      <w:pPr>
        <w:tabs>
          <w:tab w:val="left" w:pos="426"/>
        </w:tabs>
        <w:ind w:left="426" w:hanging="426"/>
      </w:pPr>
      <w:r>
        <w:t>3</w:t>
      </w:r>
      <w:r w:rsidR="00360580">
        <w:t xml:space="preserve">. </w:t>
      </w:r>
      <w:r w:rsidR="007110A4">
        <w:tab/>
      </w:r>
      <w:r w:rsidR="00876384">
        <w:t>If you earned $8</w:t>
      </w:r>
      <w:r w:rsidR="00572D5B">
        <w:t xml:space="preserve">00 per week and </w:t>
      </w:r>
      <w:r w:rsidR="00876384">
        <w:t>paid 30% in tax</w:t>
      </w:r>
      <w:r w:rsidR="00572D5B">
        <w:t xml:space="preserve">, how much </w:t>
      </w:r>
      <w:r w:rsidR="00876384">
        <w:t>tax would you pay each week</w:t>
      </w:r>
      <w:r w:rsidR="00572D5B">
        <w:t>?</w:t>
      </w:r>
    </w:p>
    <w:p w:rsidR="00572D5B" w:rsidRDefault="00256752" w:rsidP="006C5758">
      <w:pPr>
        <w:spacing w:after="0"/>
        <w:rPr>
          <w:color w:val="FF0000"/>
        </w:rPr>
      </w:pPr>
      <w:r>
        <w:rPr>
          <w:noProof/>
          <w:color w:val="FF0000"/>
          <w:lang w:eastAsia="en-AU"/>
        </w:rPr>
        <w:pict>
          <v:shape id="_x0000_s1631" type="#_x0000_t202" style="position:absolute;margin-left:104.55pt;margin-top:3.9pt;width:73.7pt;height:22.7pt;z-index:252250624;mso-width-relative:margin;mso-height-relative:margin">
            <v:textbox style="mso-next-textbox:#_x0000_s1631">
              <w:txbxContent>
                <w:p w:rsidR="006016D1" w:rsidRPr="00602BE9" w:rsidRDefault="006016D1" w:rsidP="007110A4">
                  <w:pPr>
                    <w:spacing w:after="0"/>
                    <w:rPr>
                      <w:color w:val="000000" w:themeColor="text1"/>
                    </w:rPr>
                  </w:pPr>
                  <w:r>
                    <w:t>$</w:t>
                  </w:r>
                </w:p>
                <w:p w:rsidR="006016D1" w:rsidRDefault="006016D1" w:rsidP="007110A4">
                  <w:r>
                    <w:t xml:space="preserve">  </w:t>
                  </w:r>
                </w:p>
              </w:txbxContent>
            </v:textbox>
          </v:shape>
        </w:pict>
      </w:r>
    </w:p>
    <w:p w:rsidR="00572D5B" w:rsidRDefault="00572D5B" w:rsidP="00572D5B">
      <w:pPr>
        <w:spacing w:after="0"/>
        <w:rPr>
          <w:color w:val="FF0000"/>
        </w:rPr>
      </w:pPr>
      <w:r>
        <w:rPr>
          <w:color w:val="FF0000"/>
        </w:rPr>
        <w:tab/>
      </w:r>
    </w:p>
    <w:tbl>
      <w:tblPr>
        <w:tblW w:w="0" w:type="auto"/>
        <w:shd w:val="clear" w:color="auto" w:fill="FFCC99"/>
        <w:tblLook w:val="04A0"/>
      </w:tblPr>
      <w:tblGrid>
        <w:gridCol w:w="9286"/>
      </w:tblGrid>
      <w:tr w:rsidR="00BC7301" w:rsidTr="00DB1408">
        <w:tc>
          <w:tcPr>
            <w:tcW w:w="9286" w:type="dxa"/>
            <w:shd w:val="clear" w:color="auto" w:fill="FFCC99"/>
            <w:hideMark/>
          </w:tcPr>
          <w:p w:rsidR="00BC7301" w:rsidRDefault="00D56391" w:rsidP="002A379A">
            <w:pPr>
              <w:pStyle w:val="Heading2"/>
              <w:rPr>
                <w:rFonts w:eastAsiaTheme="minorEastAsia"/>
              </w:rPr>
            </w:pPr>
            <w:bookmarkStart w:id="20" w:name="_Toc315352841"/>
            <w:r>
              <w:rPr>
                <w:rFonts w:eastAsiaTheme="minorEastAsia"/>
              </w:rPr>
              <w:lastRenderedPageBreak/>
              <w:t>The metric system</w:t>
            </w:r>
            <w:bookmarkEnd w:id="20"/>
          </w:p>
        </w:tc>
      </w:tr>
    </w:tbl>
    <w:p w:rsidR="00FA018A" w:rsidRDefault="006E1A09" w:rsidP="00F9121A">
      <w:pPr>
        <w:spacing w:before="360"/>
      </w:pPr>
      <w:r>
        <w:rPr>
          <w:noProof/>
          <w:lang w:eastAsia="en-AU"/>
        </w:rPr>
        <w:drawing>
          <wp:anchor distT="0" distB="0" distL="114300" distR="114300" simplePos="0" relativeHeight="252225024" behindDoc="1" locked="0" layoutInCell="1" allowOverlap="1">
            <wp:simplePos x="0" y="0"/>
            <wp:positionH relativeFrom="column">
              <wp:posOffset>3096260</wp:posOffset>
            </wp:positionH>
            <wp:positionV relativeFrom="paragraph">
              <wp:posOffset>293370</wp:posOffset>
            </wp:positionV>
            <wp:extent cx="2705735" cy="2802255"/>
            <wp:effectExtent l="19050" t="0" r="0" b="0"/>
            <wp:wrapTight wrapText="bothSides">
              <wp:wrapPolygon edited="0">
                <wp:start x="-152" y="0"/>
                <wp:lineTo x="-152" y="21438"/>
                <wp:lineTo x="21595" y="21438"/>
                <wp:lineTo x="21595" y="0"/>
                <wp:lineTo x="-152" y="0"/>
              </wp:wrapPolygon>
            </wp:wrapTight>
            <wp:docPr id="481" name="Picture 480" descr="SiCo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over_1.jpg"/>
                    <pic:cNvPicPr/>
                  </pic:nvPicPr>
                  <pic:blipFill>
                    <a:blip r:embed="rId46" cstate="print">
                      <a:lum bright="-10000" contrast="20000"/>
                    </a:blip>
                    <a:srcRect/>
                    <a:stretch>
                      <a:fillRect/>
                    </a:stretch>
                  </pic:blipFill>
                  <pic:spPr>
                    <a:xfrm>
                      <a:off x="0" y="0"/>
                      <a:ext cx="2705735" cy="2802255"/>
                    </a:xfrm>
                    <a:prstGeom prst="rect">
                      <a:avLst/>
                    </a:prstGeom>
                  </pic:spPr>
                </pic:pic>
              </a:graphicData>
            </a:graphic>
          </wp:anchor>
        </w:drawing>
      </w:r>
      <w:r w:rsidR="002A379A">
        <w:t xml:space="preserve">Before the 1970s, </w:t>
      </w:r>
      <w:r w:rsidR="00FA018A">
        <w:t>the units of measure</w:t>
      </w:r>
      <w:r w:rsidR="002A379A">
        <w:t xml:space="preserve"> used in Australia </w:t>
      </w:r>
      <w:r w:rsidR="00FA018A">
        <w:t xml:space="preserve">generally came from the </w:t>
      </w:r>
      <w:r w:rsidR="002A379A" w:rsidRPr="00FA018A">
        <w:rPr>
          <w:b/>
        </w:rPr>
        <w:t>imperial</w:t>
      </w:r>
      <w:r w:rsidR="00FA018A" w:rsidRPr="00FA018A">
        <w:rPr>
          <w:b/>
        </w:rPr>
        <w:t xml:space="preserve"> system</w:t>
      </w:r>
      <w:r w:rsidR="002A379A">
        <w:t>. Th</w:t>
      </w:r>
      <w:r w:rsidR="00FA018A">
        <w:t xml:space="preserve">is was a reference to ‘imperial’ Britain, because that’s where the system was first developed. </w:t>
      </w:r>
      <w:r w:rsidR="000A5E37">
        <w:t>Length</w:t>
      </w:r>
      <w:r w:rsidR="00FA018A">
        <w:t xml:space="preserve">, for example, </w:t>
      </w:r>
      <w:r w:rsidR="000A5E37">
        <w:t>was</w:t>
      </w:r>
      <w:r w:rsidR="00FA018A">
        <w:t xml:space="preserve"> measured in inches, feet, yards and miles. Weight was measured in ounces, pounds, stone and to</w:t>
      </w:r>
      <w:r w:rsidR="00F9121A">
        <w:t>ns.</w:t>
      </w:r>
    </w:p>
    <w:p w:rsidR="00FA018A" w:rsidRDefault="00FA018A" w:rsidP="00BC7301">
      <w:r>
        <w:t xml:space="preserve">However, between the 1970s and 1980s Australia progressively converted its </w:t>
      </w:r>
      <w:r w:rsidR="00AE7456">
        <w:t xml:space="preserve">measurement </w:t>
      </w:r>
      <w:r w:rsidR="00C27A77">
        <w:t>units across</w:t>
      </w:r>
      <w:r w:rsidR="00987DDB">
        <w:t xml:space="preserve"> to the International System of Units – called the ‘SI’ </w:t>
      </w:r>
      <w:r w:rsidR="00E54F89">
        <w:t>(an abbreviation of the French ‘</w:t>
      </w:r>
      <w:proofErr w:type="spellStart"/>
      <w:r w:rsidR="00E54F89">
        <w:t>Syst</w:t>
      </w:r>
      <w:proofErr w:type="spellEnd"/>
      <w:r w:rsidR="00E54F89" w:rsidRPr="00E54F89">
        <w:rPr>
          <w:iCs/>
          <w:lang w:val="fr-FR"/>
        </w:rPr>
        <w:t>è</w:t>
      </w:r>
      <w:r w:rsidR="00E54F89">
        <w:t xml:space="preserve">me International’). </w:t>
      </w:r>
      <w:r w:rsidR="005B7606">
        <w:t>Th</w:t>
      </w:r>
      <w:r w:rsidR="00E54F89">
        <w:t xml:space="preserve">is is commonly referred to as the </w:t>
      </w:r>
      <w:r w:rsidR="00E54F89" w:rsidRPr="00E54F89">
        <w:rPr>
          <w:b/>
        </w:rPr>
        <w:t>metric system</w:t>
      </w:r>
      <w:r w:rsidR="00E54F89">
        <w:t>.</w:t>
      </w:r>
    </w:p>
    <w:p w:rsidR="00F123BF" w:rsidRDefault="005B7606" w:rsidP="00BC7301">
      <w:r>
        <w:t>The metric system</w:t>
      </w:r>
      <w:r w:rsidR="00F72BD0">
        <w:t xml:space="preserve"> is based on the </w:t>
      </w:r>
      <w:r w:rsidR="00F72BD0" w:rsidRPr="00F72BD0">
        <w:rPr>
          <w:b/>
        </w:rPr>
        <w:t>decimal system</w:t>
      </w:r>
      <w:r w:rsidR="00F72BD0">
        <w:t xml:space="preserve"> of numbers. This means that all measurement units are based on multiples of 10. </w:t>
      </w:r>
    </w:p>
    <w:p w:rsidR="00DB1408" w:rsidRDefault="00F72BD0" w:rsidP="00903756">
      <w:pPr>
        <w:spacing w:after="480"/>
      </w:pPr>
      <w:r>
        <w:t xml:space="preserve">For example, the standard unit of length is the </w:t>
      </w:r>
      <w:r w:rsidRPr="00F72BD0">
        <w:rPr>
          <w:b/>
        </w:rPr>
        <w:t>metre</w:t>
      </w:r>
      <w:r w:rsidR="00F123BF">
        <w:t xml:space="preserve">. </w:t>
      </w:r>
      <w:r w:rsidR="00AF24CA">
        <w:t>So the</w:t>
      </w:r>
      <w:r w:rsidR="00A630E8">
        <w:t xml:space="preserve"> other unit</w:t>
      </w:r>
      <w:r w:rsidR="00AF24CA">
        <w:t>s used to denote longer and shorter lengths are in</w:t>
      </w:r>
      <w:r w:rsidR="00A630E8">
        <w:t xml:space="preserve"> multiples of 10 from the ‘one metre’ standard. </w:t>
      </w:r>
      <w:r w:rsidR="00D6553C">
        <w:t xml:space="preserve">Set out below is the table of metric length units ranging from </w:t>
      </w:r>
      <w:r w:rsidR="00A630E8">
        <w:t>the millimetre (mm) to the kilometre (km).</w:t>
      </w:r>
    </w:p>
    <w:tbl>
      <w:tblPr>
        <w:tblStyle w:val="TableGrid"/>
        <w:tblW w:w="8856" w:type="dxa"/>
        <w:jc w:val="center"/>
        <w:tblInd w:w="418" w:type="dxa"/>
        <w:tblLook w:val="04A0"/>
      </w:tblPr>
      <w:tblGrid>
        <w:gridCol w:w="1736"/>
        <w:gridCol w:w="1843"/>
        <w:gridCol w:w="1984"/>
        <w:gridCol w:w="3293"/>
      </w:tblGrid>
      <w:tr w:rsidR="0017303E" w:rsidTr="00F9121A">
        <w:trPr>
          <w:trHeight w:val="562"/>
          <w:jc w:val="center"/>
        </w:trPr>
        <w:tc>
          <w:tcPr>
            <w:tcW w:w="1736" w:type="dxa"/>
            <w:shd w:val="pct20" w:color="auto" w:fill="auto"/>
            <w:vAlign w:val="center"/>
          </w:tcPr>
          <w:p w:rsidR="0017303E" w:rsidRPr="0017303E" w:rsidRDefault="0017303E" w:rsidP="00F9121A">
            <w:pPr>
              <w:spacing w:before="60" w:after="60" w:line="240" w:lineRule="auto"/>
              <w:jc w:val="center"/>
              <w:rPr>
                <w:rFonts w:cs="Arial"/>
                <w:b/>
              </w:rPr>
            </w:pPr>
            <w:r w:rsidRPr="0017303E">
              <w:rPr>
                <w:rFonts w:cs="Arial"/>
                <w:b/>
              </w:rPr>
              <w:t>Length</w:t>
            </w:r>
          </w:p>
        </w:tc>
        <w:tc>
          <w:tcPr>
            <w:tcW w:w="1843" w:type="dxa"/>
            <w:shd w:val="pct20" w:color="auto" w:fill="auto"/>
            <w:vAlign w:val="center"/>
          </w:tcPr>
          <w:p w:rsidR="0017303E" w:rsidRPr="0017303E" w:rsidRDefault="0017303E" w:rsidP="00F9121A">
            <w:pPr>
              <w:spacing w:before="60" w:after="60" w:line="240" w:lineRule="auto"/>
              <w:jc w:val="center"/>
              <w:rPr>
                <w:rFonts w:cs="Arial"/>
                <w:b/>
              </w:rPr>
            </w:pPr>
            <w:r w:rsidRPr="0017303E">
              <w:rPr>
                <w:rFonts w:cs="Arial"/>
                <w:b/>
              </w:rPr>
              <w:t>Abbreviation</w:t>
            </w:r>
          </w:p>
        </w:tc>
        <w:tc>
          <w:tcPr>
            <w:tcW w:w="1984" w:type="dxa"/>
            <w:shd w:val="pct20" w:color="auto" w:fill="auto"/>
            <w:vAlign w:val="center"/>
          </w:tcPr>
          <w:p w:rsidR="0017303E" w:rsidRPr="0017303E" w:rsidRDefault="0017303E" w:rsidP="00F9121A">
            <w:pPr>
              <w:spacing w:before="60" w:after="60" w:line="240" w:lineRule="auto"/>
              <w:jc w:val="center"/>
              <w:rPr>
                <w:rFonts w:cs="Arial"/>
                <w:b/>
              </w:rPr>
            </w:pPr>
            <w:r w:rsidRPr="0017303E">
              <w:rPr>
                <w:rFonts w:cs="Arial"/>
                <w:b/>
              </w:rPr>
              <w:t xml:space="preserve">Proportion </w:t>
            </w:r>
            <w:r w:rsidR="00F9121A">
              <w:rPr>
                <w:rFonts w:cs="Arial"/>
                <w:b/>
              </w:rPr>
              <w:br/>
            </w:r>
            <w:r w:rsidRPr="0017303E">
              <w:rPr>
                <w:rFonts w:cs="Arial"/>
                <w:b/>
              </w:rPr>
              <w:t>of 1 metre</w:t>
            </w:r>
          </w:p>
        </w:tc>
        <w:tc>
          <w:tcPr>
            <w:tcW w:w="3293" w:type="dxa"/>
            <w:shd w:val="pct20" w:color="auto" w:fill="auto"/>
            <w:vAlign w:val="center"/>
          </w:tcPr>
          <w:p w:rsidR="0017303E" w:rsidRPr="0017303E" w:rsidRDefault="00691AFC" w:rsidP="00F9121A">
            <w:pPr>
              <w:spacing w:before="60" w:after="60" w:line="240" w:lineRule="auto"/>
              <w:jc w:val="center"/>
              <w:rPr>
                <w:rFonts w:cs="Arial"/>
                <w:b/>
              </w:rPr>
            </w:pPr>
            <w:r>
              <w:rPr>
                <w:rFonts w:cs="Arial"/>
                <w:b/>
              </w:rPr>
              <w:t xml:space="preserve">Some </w:t>
            </w:r>
            <w:r w:rsidR="008E36C7">
              <w:rPr>
                <w:rFonts w:cs="Arial"/>
                <w:b/>
              </w:rPr>
              <w:t>typical</w:t>
            </w:r>
            <w:r>
              <w:rPr>
                <w:rFonts w:cs="Arial"/>
                <w:b/>
              </w:rPr>
              <w:t xml:space="preserve"> u</w:t>
            </w:r>
            <w:r w:rsidR="0017303E">
              <w:rPr>
                <w:rFonts w:cs="Arial"/>
                <w:b/>
              </w:rPr>
              <w:t>ses</w:t>
            </w:r>
          </w:p>
        </w:tc>
      </w:tr>
      <w:tr w:rsidR="0017303E" w:rsidTr="00F9121A">
        <w:trPr>
          <w:jc w:val="center"/>
        </w:trPr>
        <w:tc>
          <w:tcPr>
            <w:tcW w:w="1736" w:type="dxa"/>
            <w:vAlign w:val="center"/>
          </w:tcPr>
          <w:p w:rsidR="0017303E" w:rsidRDefault="0017303E" w:rsidP="0017303E">
            <w:pPr>
              <w:spacing w:before="120" w:after="120" w:line="240" w:lineRule="auto"/>
              <w:jc w:val="center"/>
            </w:pPr>
            <w:r>
              <w:t>1 millimetre</w:t>
            </w:r>
          </w:p>
        </w:tc>
        <w:tc>
          <w:tcPr>
            <w:tcW w:w="1843" w:type="dxa"/>
            <w:vAlign w:val="center"/>
          </w:tcPr>
          <w:p w:rsidR="0017303E" w:rsidRDefault="0017303E" w:rsidP="0017303E">
            <w:pPr>
              <w:spacing w:before="120" w:after="120" w:line="240" w:lineRule="auto"/>
              <w:jc w:val="center"/>
            </w:pPr>
            <w:r>
              <w:t>mm</w:t>
            </w:r>
          </w:p>
        </w:tc>
        <w:tc>
          <w:tcPr>
            <w:tcW w:w="1984" w:type="dxa"/>
            <w:vAlign w:val="center"/>
          </w:tcPr>
          <w:p w:rsidR="0017303E" w:rsidRDefault="0017303E" w:rsidP="0017303E">
            <w:pPr>
              <w:spacing w:before="120" w:after="120" w:line="240" w:lineRule="auto"/>
              <w:jc w:val="center"/>
            </w:pPr>
            <w:r>
              <w:t xml:space="preserve">1/000 or 0.001 </w:t>
            </w:r>
          </w:p>
        </w:tc>
        <w:tc>
          <w:tcPr>
            <w:tcW w:w="3293" w:type="dxa"/>
          </w:tcPr>
          <w:p w:rsidR="0017303E" w:rsidRDefault="00691AFC" w:rsidP="00B97744">
            <w:pPr>
              <w:spacing w:before="120" w:after="120" w:line="240" w:lineRule="auto"/>
              <w:jc w:val="center"/>
            </w:pPr>
            <w:r>
              <w:t>B</w:t>
            </w:r>
            <w:r w:rsidR="0017303E">
              <w:t>uilding</w:t>
            </w:r>
            <w:r w:rsidR="00B97744">
              <w:t xml:space="preserve"> and manufacturing</w:t>
            </w:r>
          </w:p>
        </w:tc>
      </w:tr>
      <w:tr w:rsidR="0017303E" w:rsidTr="00F9121A">
        <w:trPr>
          <w:jc w:val="center"/>
        </w:trPr>
        <w:tc>
          <w:tcPr>
            <w:tcW w:w="1736" w:type="dxa"/>
            <w:vAlign w:val="center"/>
          </w:tcPr>
          <w:p w:rsidR="0017303E" w:rsidRDefault="0017303E" w:rsidP="0017303E">
            <w:pPr>
              <w:spacing w:before="120" w:after="120" w:line="240" w:lineRule="auto"/>
              <w:jc w:val="center"/>
            </w:pPr>
            <w:r>
              <w:t>1 centimetre</w:t>
            </w:r>
          </w:p>
        </w:tc>
        <w:tc>
          <w:tcPr>
            <w:tcW w:w="1843" w:type="dxa"/>
            <w:vAlign w:val="center"/>
          </w:tcPr>
          <w:p w:rsidR="0017303E" w:rsidRDefault="0017303E" w:rsidP="0017303E">
            <w:pPr>
              <w:spacing w:before="120" w:after="120" w:line="240" w:lineRule="auto"/>
              <w:jc w:val="center"/>
            </w:pPr>
            <w:r>
              <w:t>cm</w:t>
            </w:r>
          </w:p>
        </w:tc>
        <w:tc>
          <w:tcPr>
            <w:tcW w:w="1984" w:type="dxa"/>
            <w:vAlign w:val="center"/>
          </w:tcPr>
          <w:p w:rsidR="0017303E" w:rsidRDefault="0017303E" w:rsidP="0017303E">
            <w:pPr>
              <w:spacing w:before="120" w:after="120" w:line="240" w:lineRule="auto"/>
              <w:jc w:val="center"/>
            </w:pPr>
            <w:r>
              <w:t>1/100 or 0.01</w:t>
            </w:r>
          </w:p>
        </w:tc>
        <w:tc>
          <w:tcPr>
            <w:tcW w:w="3293" w:type="dxa"/>
          </w:tcPr>
          <w:p w:rsidR="0017303E" w:rsidRDefault="00691AFC" w:rsidP="0017303E">
            <w:pPr>
              <w:spacing w:before="120" w:after="120" w:line="240" w:lineRule="auto"/>
              <w:jc w:val="center"/>
            </w:pPr>
            <w:r>
              <w:t>Dressmaking</w:t>
            </w:r>
            <w:r w:rsidR="0017303E">
              <w:t xml:space="preserve"> </w:t>
            </w:r>
          </w:p>
        </w:tc>
      </w:tr>
      <w:tr w:rsidR="0017303E" w:rsidTr="00F9121A">
        <w:trPr>
          <w:jc w:val="center"/>
        </w:trPr>
        <w:tc>
          <w:tcPr>
            <w:tcW w:w="1736" w:type="dxa"/>
            <w:vAlign w:val="center"/>
          </w:tcPr>
          <w:p w:rsidR="0017303E" w:rsidRDefault="0017303E" w:rsidP="0017303E">
            <w:pPr>
              <w:spacing w:before="120" w:after="120" w:line="240" w:lineRule="auto"/>
              <w:jc w:val="center"/>
            </w:pPr>
            <w:r>
              <w:t>1 decimetre</w:t>
            </w:r>
          </w:p>
        </w:tc>
        <w:tc>
          <w:tcPr>
            <w:tcW w:w="1843" w:type="dxa"/>
            <w:vAlign w:val="center"/>
          </w:tcPr>
          <w:p w:rsidR="0017303E" w:rsidRDefault="0017303E" w:rsidP="0017303E">
            <w:pPr>
              <w:spacing w:before="120" w:after="120" w:line="240" w:lineRule="auto"/>
              <w:jc w:val="center"/>
            </w:pPr>
            <w:r>
              <w:t>dm</w:t>
            </w:r>
          </w:p>
        </w:tc>
        <w:tc>
          <w:tcPr>
            <w:tcW w:w="1984" w:type="dxa"/>
            <w:vAlign w:val="center"/>
          </w:tcPr>
          <w:p w:rsidR="0017303E" w:rsidRDefault="0017303E" w:rsidP="0017303E">
            <w:pPr>
              <w:spacing w:before="120" w:after="120" w:line="240" w:lineRule="auto"/>
              <w:jc w:val="center"/>
            </w:pPr>
            <w:r>
              <w:t>1/10 or 0.1</w:t>
            </w:r>
          </w:p>
        </w:tc>
        <w:tc>
          <w:tcPr>
            <w:tcW w:w="3293" w:type="dxa"/>
          </w:tcPr>
          <w:p w:rsidR="0017303E" w:rsidRDefault="00691AFC" w:rsidP="003F0309">
            <w:pPr>
              <w:spacing w:before="120" w:after="120" w:line="240" w:lineRule="auto"/>
              <w:jc w:val="center"/>
            </w:pPr>
            <w:r>
              <w:t>Log diameter</w:t>
            </w:r>
            <w:r w:rsidR="008E36C7">
              <w:t>s</w:t>
            </w:r>
          </w:p>
        </w:tc>
      </w:tr>
      <w:tr w:rsidR="0017303E" w:rsidTr="00F9121A">
        <w:trPr>
          <w:jc w:val="center"/>
        </w:trPr>
        <w:tc>
          <w:tcPr>
            <w:tcW w:w="1736" w:type="dxa"/>
            <w:vAlign w:val="center"/>
          </w:tcPr>
          <w:p w:rsidR="0017303E" w:rsidRDefault="0017303E" w:rsidP="0017303E">
            <w:pPr>
              <w:spacing w:before="120" w:after="120" w:line="240" w:lineRule="auto"/>
              <w:jc w:val="center"/>
            </w:pPr>
            <w:r>
              <w:t>1 metre</w:t>
            </w:r>
          </w:p>
        </w:tc>
        <w:tc>
          <w:tcPr>
            <w:tcW w:w="1843" w:type="dxa"/>
            <w:vAlign w:val="center"/>
          </w:tcPr>
          <w:p w:rsidR="0017303E" w:rsidRDefault="0017303E" w:rsidP="0017303E">
            <w:pPr>
              <w:spacing w:before="120" w:after="120" w:line="240" w:lineRule="auto"/>
              <w:jc w:val="center"/>
            </w:pPr>
            <w:r>
              <w:t>m</w:t>
            </w:r>
          </w:p>
        </w:tc>
        <w:tc>
          <w:tcPr>
            <w:tcW w:w="1984" w:type="dxa"/>
            <w:vAlign w:val="center"/>
          </w:tcPr>
          <w:p w:rsidR="0017303E" w:rsidRDefault="0017303E" w:rsidP="0017303E">
            <w:pPr>
              <w:spacing w:before="120" w:after="120" w:line="240" w:lineRule="auto"/>
              <w:jc w:val="center"/>
            </w:pPr>
            <w:r>
              <w:t>1</w:t>
            </w:r>
          </w:p>
        </w:tc>
        <w:tc>
          <w:tcPr>
            <w:tcW w:w="3293" w:type="dxa"/>
          </w:tcPr>
          <w:p w:rsidR="0017303E" w:rsidRDefault="00691AFC" w:rsidP="00691AFC">
            <w:pPr>
              <w:spacing w:before="120" w:after="120" w:line="240" w:lineRule="auto"/>
              <w:jc w:val="center"/>
            </w:pPr>
            <w:r>
              <w:t>Standard unit of length</w:t>
            </w:r>
          </w:p>
        </w:tc>
      </w:tr>
      <w:tr w:rsidR="0017303E" w:rsidTr="00F9121A">
        <w:trPr>
          <w:jc w:val="center"/>
        </w:trPr>
        <w:tc>
          <w:tcPr>
            <w:tcW w:w="1736" w:type="dxa"/>
            <w:vAlign w:val="center"/>
          </w:tcPr>
          <w:p w:rsidR="0017303E" w:rsidRDefault="0017303E" w:rsidP="0017303E">
            <w:pPr>
              <w:spacing w:before="120" w:after="120" w:line="240" w:lineRule="auto"/>
              <w:jc w:val="center"/>
            </w:pPr>
            <w:r>
              <w:t>1 decametre</w:t>
            </w:r>
          </w:p>
        </w:tc>
        <w:tc>
          <w:tcPr>
            <w:tcW w:w="1843" w:type="dxa"/>
            <w:vAlign w:val="center"/>
          </w:tcPr>
          <w:p w:rsidR="0017303E" w:rsidRDefault="0017303E" w:rsidP="0017303E">
            <w:pPr>
              <w:spacing w:before="120" w:after="120" w:line="240" w:lineRule="auto"/>
              <w:jc w:val="center"/>
            </w:pPr>
            <w:r>
              <w:t>dam</w:t>
            </w:r>
          </w:p>
        </w:tc>
        <w:tc>
          <w:tcPr>
            <w:tcW w:w="1984" w:type="dxa"/>
            <w:vAlign w:val="center"/>
          </w:tcPr>
          <w:p w:rsidR="0017303E" w:rsidRDefault="0017303E" w:rsidP="0017303E">
            <w:pPr>
              <w:spacing w:before="120" w:after="120" w:line="240" w:lineRule="auto"/>
              <w:jc w:val="center"/>
            </w:pPr>
            <w:r>
              <w:t>10</w:t>
            </w:r>
          </w:p>
        </w:tc>
        <w:tc>
          <w:tcPr>
            <w:tcW w:w="3293" w:type="dxa"/>
          </w:tcPr>
          <w:p w:rsidR="0017303E" w:rsidRDefault="00691AFC" w:rsidP="0017303E">
            <w:pPr>
              <w:spacing w:before="120" w:after="120" w:line="240" w:lineRule="auto"/>
              <w:jc w:val="center"/>
            </w:pPr>
            <w:r>
              <w:t>Meteorology</w:t>
            </w:r>
          </w:p>
        </w:tc>
      </w:tr>
      <w:tr w:rsidR="0017303E" w:rsidTr="00F9121A">
        <w:trPr>
          <w:jc w:val="center"/>
        </w:trPr>
        <w:tc>
          <w:tcPr>
            <w:tcW w:w="1736" w:type="dxa"/>
            <w:vAlign w:val="center"/>
          </w:tcPr>
          <w:p w:rsidR="0017303E" w:rsidRDefault="0017303E" w:rsidP="0017303E">
            <w:pPr>
              <w:spacing w:before="120" w:after="120" w:line="240" w:lineRule="auto"/>
              <w:jc w:val="center"/>
            </w:pPr>
            <w:r>
              <w:t>1 hectometre</w:t>
            </w:r>
          </w:p>
        </w:tc>
        <w:tc>
          <w:tcPr>
            <w:tcW w:w="1843" w:type="dxa"/>
            <w:vAlign w:val="center"/>
          </w:tcPr>
          <w:p w:rsidR="0017303E" w:rsidRDefault="00691AFC" w:rsidP="0017303E">
            <w:pPr>
              <w:spacing w:before="120" w:after="120" w:line="240" w:lineRule="auto"/>
              <w:jc w:val="center"/>
            </w:pPr>
            <w:proofErr w:type="spellStart"/>
            <w:r>
              <w:t>hm</w:t>
            </w:r>
            <w:proofErr w:type="spellEnd"/>
          </w:p>
        </w:tc>
        <w:tc>
          <w:tcPr>
            <w:tcW w:w="1984" w:type="dxa"/>
            <w:vAlign w:val="center"/>
          </w:tcPr>
          <w:p w:rsidR="0017303E" w:rsidRDefault="00691AFC" w:rsidP="0017303E">
            <w:pPr>
              <w:spacing w:before="120" w:after="120" w:line="240" w:lineRule="auto"/>
              <w:jc w:val="center"/>
            </w:pPr>
            <w:r>
              <w:t>100</w:t>
            </w:r>
          </w:p>
        </w:tc>
        <w:tc>
          <w:tcPr>
            <w:tcW w:w="3293" w:type="dxa"/>
          </w:tcPr>
          <w:p w:rsidR="0017303E" w:rsidRDefault="00691AFC" w:rsidP="0017303E">
            <w:pPr>
              <w:spacing w:before="120" w:after="120" w:line="240" w:lineRule="auto"/>
              <w:jc w:val="center"/>
            </w:pPr>
            <w:r>
              <w:t>Surveying</w:t>
            </w:r>
          </w:p>
        </w:tc>
      </w:tr>
      <w:tr w:rsidR="00691AFC" w:rsidTr="00F9121A">
        <w:trPr>
          <w:jc w:val="center"/>
        </w:trPr>
        <w:tc>
          <w:tcPr>
            <w:tcW w:w="1736" w:type="dxa"/>
            <w:vAlign w:val="center"/>
          </w:tcPr>
          <w:p w:rsidR="00691AFC" w:rsidRDefault="00691AFC" w:rsidP="0017303E">
            <w:pPr>
              <w:spacing w:before="120" w:after="120" w:line="240" w:lineRule="auto"/>
              <w:jc w:val="center"/>
            </w:pPr>
            <w:r>
              <w:t>1 kilometre</w:t>
            </w:r>
          </w:p>
        </w:tc>
        <w:tc>
          <w:tcPr>
            <w:tcW w:w="1843" w:type="dxa"/>
            <w:vAlign w:val="center"/>
          </w:tcPr>
          <w:p w:rsidR="00691AFC" w:rsidRDefault="00691AFC" w:rsidP="0017303E">
            <w:pPr>
              <w:spacing w:before="120" w:after="120" w:line="240" w:lineRule="auto"/>
              <w:jc w:val="center"/>
            </w:pPr>
            <w:r>
              <w:t>km</w:t>
            </w:r>
          </w:p>
        </w:tc>
        <w:tc>
          <w:tcPr>
            <w:tcW w:w="1984" w:type="dxa"/>
            <w:vAlign w:val="center"/>
          </w:tcPr>
          <w:p w:rsidR="00691AFC" w:rsidRDefault="00691AFC" w:rsidP="0017303E">
            <w:pPr>
              <w:spacing w:before="120" w:after="120" w:line="240" w:lineRule="auto"/>
              <w:jc w:val="center"/>
            </w:pPr>
            <w:r>
              <w:t>1000</w:t>
            </w:r>
          </w:p>
        </w:tc>
        <w:tc>
          <w:tcPr>
            <w:tcW w:w="3293" w:type="dxa"/>
          </w:tcPr>
          <w:p w:rsidR="00691AFC" w:rsidRDefault="00691AFC" w:rsidP="0017303E">
            <w:pPr>
              <w:spacing w:before="120" w:after="120" w:line="240" w:lineRule="auto"/>
              <w:jc w:val="center"/>
            </w:pPr>
            <w:r>
              <w:t>Distance measurement</w:t>
            </w:r>
          </w:p>
        </w:tc>
      </w:tr>
    </w:tbl>
    <w:p w:rsidR="008D28B5" w:rsidRDefault="008D28B5" w:rsidP="00BC7301"/>
    <w:p w:rsidR="00903756" w:rsidRDefault="00271052" w:rsidP="00BC7301">
      <w:r>
        <w:lastRenderedPageBreak/>
        <w:t xml:space="preserve">As you look down this list of terms, you’ll probably notice that not all of these units are commonly used. </w:t>
      </w:r>
    </w:p>
    <w:p w:rsidR="00271052" w:rsidRDefault="00C7405F" w:rsidP="00BC7301">
      <w:r>
        <w:t xml:space="preserve">Metres and kilometres are </w:t>
      </w:r>
      <w:r w:rsidR="005F2836">
        <w:t>terms used by just about everyone, including in ordinary day-to-day conversations.</w:t>
      </w:r>
      <w:r>
        <w:t xml:space="preserve"> Millimetres are widely used in building, construction and manufacturing. Centimetres are also common in particular fields. But decimetres, decametres and hectometres have only limited usage in specialist areas.</w:t>
      </w:r>
    </w:p>
    <w:p w:rsidR="00C7405F" w:rsidRDefault="00C7405F" w:rsidP="00BC7301">
      <w:r>
        <w:t xml:space="preserve">Nonetheless, the </w:t>
      </w:r>
      <w:r w:rsidRPr="00F06CB3">
        <w:rPr>
          <w:b/>
        </w:rPr>
        <w:t>pre</w:t>
      </w:r>
      <w:r w:rsidR="00F06CB3" w:rsidRPr="00F06CB3">
        <w:rPr>
          <w:b/>
        </w:rPr>
        <w:t>fix</w:t>
      </w:r>
      <w:r w:rsidR="00F06CB3">
        <w:t xml:space="preserve"> (first half of the term) of each of these units is very handy to know, because it tells you </w:t>
      </w:r>
      <w:r w:rsidR="00DB50BD">
        <w:t xml:space="preserve">what the quantity is in relation to the standard unit of measure, whatever it is that you’re measuring. </w:t>
      </w:r>
      <w:r w:rsidR="00814AF6">
        <w:t>For example</w:t>
      </w:r>
      <w:r w:rsidR="00DB50BD">
        <w:t>:</w:t>
      </w:r>
    </w:p>
    <w:p w:rsidR="00DB50BD" w:rsidRDefault="00DB50BD" w:rsidP="00BC7301">
      <w:proofErr w:type="spellStart"/>
      <w:r w:rsidRPr="00814AF6">
        <w:rPr>
          <w:b/>
        </w:rPr>
        <w:t>Milli</w:t>
      </w:r>
      <w:proofErr w:type="spellEnd"/>
      <w:r>
        <w:t xml:space="preserve"> always means 1/1000, so:</w:t>
      </w:r>
    </w:p>
    <w:p w:rsidR="00DB50BD" w:rsidRDefault="00814AF6" w:rsidP="00250994">
      <w:pPr>
        <w:pStyle w:val="ListParagraph"/>
        <w:numPr>
          <w:ilvl w:val="0"/>
          <w:numId w:val="11"/>
        </w:numPr>
        <w:spacing w:after="240"/>
        <w:ind w:left="714" w:hanging="357"/>
      </w:pPr>
      <w:r>
        <w:t>1</w:t>
      </w:r>
      <w:r w:rsidR="00DB50BD">
        <w:t xml:space="preserve"> </w:t>
      </w:r>
      <w:proofErr w:type="spellStart"/>
      <w:r>
        <w:t>millimetre</w:t>
      </w:r>
      <w:proofErr w:type="spellEnd"/>
      <w:r>
        <w:t xml:space="preserve"> (</w:t>
      </w:r>
      <w:r w:rsidR="00DB50BD">
        <w:t xml:space="preserve">mm) is 1/1000 of </w:t>
      </w:r>
      <w:r>
        <w:t>1</w:t>
      </w:r>
      <w:r w:rsidR="00DB50BD">
        <w:t xml:space="preserve"> </w:t>
      </w:r>
      <w:proofErr w:type="spellStart"/>
      <w:r w:rsidR="00DB50BD">
        <w:t>metre</w:t>
      </w:r>
      <w:proofErr w:type="spellEnd"/>
      <w:r w:rsidR="00DB50BD">
        <w:t xml:space="preserve"> </w:t>
      </w:r>
      <w:r>
        <w:t>(</w:t>
      </w:r>
      <w:r w:rsidR="00DB50BD">
        <w:t>m)</w:t>
      </w:r>
    </w:p>
    <w:p w:rsidR="00DB50BD" w:rsidRDefault="00814AF6" w:rsidP="00250994">
      <w:pPr>
        <w:pStyle w:val="ListParagraph"/>
        <w:numPr>
          <w:ilvl w:val="0"/>
          <w:numId w:val="11"/>
        </w:numPr>
        <w:spacing w:after="240"/>
        <w:ind w:left="714" w:hanging="357"/>
      </w:pPr>
      <w:r>
        <w:t>1</w:t>
      </w:r>
      <w:r w:rsidR="00DB50BD">
        <w:t xml:space="preserve"> </w:t>
      </w:r>
      <w:proofErr w:type="spellStart"/>
      <w:r w:rsidR="00DB50BD">
        <w:t>m</w:t>
      </w:r>
      <w:r w:rsidR="00E44867">
        <w:t>illilitre</w:t>
      </w:r>
      <w:proofErr w:type="spellEnd"/>
      <w:r w:rsidR="00E44867">
        <w:t xml:space="preserve"> (</w:t>
      </w:r>
      <w:proofErr w:type="spellStart"/>
      <w:r w:rsidR="00E44867">
        <w:t>mL</w:t>
      </w:r>
      <w:proofErr w:type="spellEnd"/>
      <w:r>
        <w:t xml:space="preserve">) is 1/000 of 1 </w:t>
      </w:r>
      <w:proofErr w:type="spellStart"/>
      <w:r>
        <w:t>litre</w:t>
      </w:r>
      <w:proofErr w:type="spellEnd"/>
      <w:r>
        <w:t xml:space="preserve"> (</w:t>
      </w:r>
      <w:r w:rsidR="00E44867">
        <w:t>L</w:t>
      </w:r>
      <w:r w:rsidR="00DB50BD">
        <w:t>)</w:t>
      </w:r>
    </w:p>
    <w:p w:rsidR="00814AF6" w:rsidRDefault="00814AF6" w:rsidP="00250994">
      <w:pPr>
        <w:pStyle w:val="ListParagraph"/>
        <w:numPr>
          <w:ilvl w:val="0"/>
          <w:numId w:val="11"/>
        </w:numPr>
      </w:pPr>
      <w:r>
        <w:t>1 milligram (mg) is 1/1000 of 1 gram (g)</w:t>
      </w:r>
    </w:p>
    <w:p w:rsidR="00814AF6" w:rsidRDefault="00814AF6" w:rsidP="00814AF6">
      <w:pPr>
        <w:spacing w:before="240"/>
      </w:pPr>
      <w:r w:rsidRPr="00814AF6">
        <w:rPr>
          <w:b/>
        </w:rPr>
        <w:t>Kilo</w:t>
      </w:r>
      <w:r>
        <w:t xml:space="preserve"> always means 1000, so:</w:t>
      </w:r>
    </w:p>
    <w:p w:rsidR="00814AF6" w:rsidRDefault="00814AF6" w:rsidP="00250994">
      <w:pPr>
        <w:pStyle w:val="ListParagraph"/>
        <w:numPr>
          <w:ilvl w:val="0"/>
          <w:numId w:val="11"/>
        </w:numPr>
        <w:spacing w:after="240"/>
        <w:ind w:left="714" w:hanging="357"/>
      </w:pPr>
      <w:r>
        <w:t xml:space="preserve">1 </w:t>
      </w:r>
      <w:proofErr w:type="spellStart"/>
      <w:r>
        <w:t>kilometre</w:t>
      </w:r>
      <w:proofErr w:type="spellEnd"/>
      <w:r>
        <w:t xml:space="preserve"> (km) is 1000 metres</w:t>
      </w:r>
    </w:p>
    <w:p w:rsidR="00814AF6" w:rsidRDefault="00E44867" w:rsidP="00250994">
      <w:pPr>
        <w:pStyle w:val="ListParagraph"/>
        <w:numPr>
          <w:ilvl w:val="0"/>
          <w:numId w:val="11"/>
        </w:numPr>
        <w:spacing w:after="240"/>
        <w:ind w:left="714" w:hanging="357"/>
      </w:pPr>
      <w:r>
        <w:t>1 kilolitre (</w:t>
      </w:r>
      <w:proofErr w:type="spellStart"/>
      <w:r>
        <w:t>kL</w:t>
      </w:r>
      <w:proofErr w:type="spellEnd"/>
      <w:r>
        <w:t>) is 1000</w:t>
      </w:r>
      <w:r w:rsidR="00814AF6">
        <w:t xml:space="preserve"> </w:t>
      </w:r>
      <w:proofErr w:type="spellStart"/>
      <w:r w:rsidR="00814AF6">
        <w:t>litres</w:t>
      </w:r>
      <w:proofErr w:type="spellEnd"/>
    </w:p>
    <w:p w:rsidR="00814AF6" w:rsidRDefault="00814AF6" w:rsidP="00250994">
      <w:pPr>
        <w:pStyle w:val="ListParagraph"/>
        <w:numPr>
          <w:ilvl w:val="0"/>
          <w:numId w:val="11"/>
        </w:numPr>
      </w:pPr>
      <w:r>
        <w:t>1 kilogram (kg) is 1000 grams.</w:t>
      </w:r>
    </w:p>
    <w:p w:rsidR="00814AF6" w:rsidRDefault="00D721F3" w:rsidP="00B32FF8">
      <w:pPr>
        <w:pStyle w:val="Heading5"/>
      </w:pPr>
      <w:r>
        <w:t>Learning activity</w:t>
      </w:r>
      <w:r w:rsidR="00903756">
        <w:t xml:space="preserve"> 4</w:t>
      </w:r>
    </w:p>
    <w:p w:rsidR="00903756" w:rsidRDefault="007A7C12" w:rsidP="006A4837">
      <w:r w:rsidRPr="007A7C12">
        <w:rPr>
          <w:noProof/>
          <w:lang w:eastAsia="en-AU"/>
        </w:rPr>
        <w:drawing>
          <wp:anchor distT="0" distB="0" distL="114300" distR="114300" simplePos="0" relativeHeight="252546560" behindDoc="1" locked="0" layoutInCell="1" allowOverlap="1">
            <wp:simplePos x="0" y="0"/>
            <wp:positionH relativeFrom="column">
              <wp:posOffset>19050</wp:posOffset>
            </wp:positionH>
            <wp:positionV relativeFrom="paragraph">
              <wp:posOffset>68580</wp:posOffset>
            </wp:positionV>
            <wp:extent cx="1320165" cy="1124585"/>
            <wp:effectExtent l="19050" t="0" r="0" b="0"/>
            <wp:wrapTight wrapText="bothSides">
              <wp:wrapPolygon edited="0">
                <wp:start x="-312" y="0"/>
                <wp:lineTo x="-312" y="21222"/>
                <wp:lineTo x="21506" y="21222"/>
                <wp:lineTo x="21506" y="0"/>
                <wp:lineTo x="-312" y="0"/>
              </wp:wrapPolygon>
            </wp:wrapTight>
            <wp:docPr id="528" name="Picture 12"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rsidR="00903756">
        <w:t xml:space="preserve">On the </w:t>
      </w:r>
      <w:r w:rsidR="00F9121A">
        <w:t>following</w:t>
      </w:r>
      <w:r w:rsidR="00903756">
        <w:t xml:space="preserve"> page is a table showing various lengths in kilometres (km) centimetres (cm) and millimetres (mm). Rewrite each of </w:t>
      </w:r>
      <w:r w:rsidR="004F7297">
        <w:t>the</w:t>
      </w:r>
      <w:r w:rsidR="00903756">
        <w:t>se</w:t>
      </w:r>
      <w:r w:rsidR="006A4837">
        <w:t xml:space="preserve"> measurements in me</w:t>
      </w:r>
      <w:r w:rsidR="00D721F3">
        <w:t xml:space="preserve">tres, or proportions of a metre. </w:t>
      </w:r>
    </w:p>
    <w:p w:rsidR="006A4837" w:rsidRPr="000C5B5D" w:rsidRDefault="004F7297" w:rsidP="007A7C12">
      <w:pPr>
        <w:ind w:left="2268" w:hanging="2268"/>
        <w:rPr>
          <w:color w:val="000000" w:themeColor="text1"/>
        </w:rPr>
      </w:pPr>
      <w:r>
        <w:t xml:space="preserve">Remember that the decimal point is critical in metric measurements. If you’re not sure where the point should go, refer back to the </w:t>
      </w:r>
      <w:r w:rsidR="000C5B5D" w:rsidRPr="000C5B5D">
        <w:rPr>
          <w:color w:val="000000" w:themeColor="text1"/>
        </w:rPr>
        <w:t>t</w:t>
      </w:r>
      <w:r w:rsidRPr="000C5B5D">
        <w:rPr>
          <w:color w:val="000000" w:themeColor="text1"/>
        </w:rPr>
        <w:t>able of metric measurements</w:t>
      </w:r>
      <w:r w:rsidR="000C5B5D" w:rsidRPr="000C5B5D">
        <w:rPr>
          <w:color w:val="000000" w:themeColor="text1"/>
        </w:rPr>
        <w:t xml:space="preserve"> above.</w:t>
      </w:r>
    </w:p>
    <w:p w:rsidR="004F7297" w:rsidRDefault="004F7297" w:rsidP="006A4837">
      <w:pPr>
        <w:rPr>
          <w:color w:val="000000" w:themeColor="text1"/>
        </w:rPr>
      </w:pPr>
      <w:r>
        <w:rPr>
          <w:color w:val="000000" w:themeColor="text1"/>
        </w:rPr>
        <w:t>It’s also good practice to put a zero in front of the decimal point if the number is less than 1. That is, it’s b</w:t>
      </w:r>
      <w:r w:rsidR="003F569D">
        <w:rPr>
          <w:color w:val="000000" w:themeColor="text1"/>
        </w:rPr>
        <w:t>etter to write ‘0.5’ than ‘.5’, because there is less chance of misreading the measurement when you come back to it later.</w:t>
      </w:r>
    </w:p>
    <w:p w:rsidR="00903756" w:rsidRDefault="00F9121A" w:rsidP="006A4837">
      <w:pPr>
        <w:rPr>
          <w:color w:val="000000" w:themeColor="text1"/>
        </w:rPr>
      </w:pPr>
      <w:r>
        <w:rPr>
          <w:color w:val="000000" w:themeColor="text1"/>
        </w:rPr>
        <w:t xml:space="preserve">Check your answers </w:t>
      </w:r>
      <w:r>
        <w:t>in the Answers section at the back.</w:t>
      </w:r>
    </w:p>
    <w:p w:rsidR="00EF0040" w:rsidRDefault="00EF0040">
      <w:r>
        <w:br w:type="page"/>
      </w:r>
    </w:p>
    <w:tbl>
      <w:tblPr>
        <w:tblStyle w:val="TableGrid"/>
        <w:tblW w:w="0" w:type="auto"/>
        <w:tblInd w:w="728" w:type="dxa"/>
        <w:tblLook w:val="04A0"/>
      </w:tblPr>
      <w:tblGrid>
        <w:gridCol w:w="1526"/>
        <w:gridCol w:w="2532"/>
      </w:tblGrid>
      <w:tr w:rsidR="00903756" w:rsidRPr="00EF0040" w:rsidTr="00EF0040">
        <w:tc>
          <w:tcPr>
            <w:tcW w:w="1526" w:type="dxa"/>
            <w:shd w:val="pct20" w:color="auto" w:fill="auto"/>
          </w:tcPr>
          <w:p w:rsidR="00903756" w:rsidRPr="00EF0040" w:rsidRDefault="00903756" w:rsidP="00903756">
            <w:pPr>
              <w:spacing w:before="120" w:after="120"/>
              <w:jc w:val="center"/>
              <w:rPr>
                <w:b/>
                <w:color w:val="000000" w:themeColor="text1"/>
              </w:rPr>
            </w:pPr>
            <w:r w:rsidRPr="00EF0040">
              <w:rPr>
                <w:b/>
                <w:color w:val="000000" w:themeColor="text1"/>
              </w:rPr>
              <w:lastRenderedPageBreak/>
              <w:t>Length</w:t>
            </w:r>
          </w:p>
        </w:tc>
        <w:tc>
          <w:tcPr>
            <w:tcW w:w="2532" w:type="dxa"/>
            <w:shd w:val="pct20" w:color="auto" w:fill="auto"/>
          </w:tcPr>
          <w:p w:rsidR="00903756" w:rsidRPr="00EF0040" w:rsidRDefault="00903756" w:rsidP="00903756">
            <w:pPr>
              <w:spacing w:before="120" w:after="120"/>
              <w:jc w:val="center"/>
              <w:rPr>
                <w:b/>
                <w:color w:val="000000" w:themeColor="text1"/>
              </w:rPr>
            </w:pPr>
            <w:r w:rsidRPr="00EF0040">
              <w:rPr>
                <w:b/>
                <w:color w:val="000000" w:themeColor="text1"/>
              </w:rPr>
              <w:t>Length in metres</w:t>
            </w:r>
          </w:p>
        </w:tc>
      </w:tr>
      <w:tr w:rsidR="00903756" w:rsidTr="00EF0040">
        <w:tc>
          <w:tcPr>
            <w:tcW w:w="1526" w:type="dxa"/>
          </w:tcPr>
          <w:p w:rsidR="00903756" w:rsidRDefault="00903756" w:rsidP="00903756">
            <w:pPr>
              <w:spacing w:before="120" w:after="120"/>
              <w:jc w:val="center"/>
              <w:rPr>
                <w:color w:val="000000" w:themeColor="text1"/>
              </w:rPr>
            </w:pPr>
            <w:r>
              <w:t>1.5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1/2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1/4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350 cm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185 cm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pPr>
            <w:r>
              <w:t>4800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3660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900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255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75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25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pPr>
            <w:r>
              <w:t>9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pPr>
            <w:r>
              <w:t>3 mm</w:t>
            </w:r>
          </w:p>
        </w:tc>
        <w:tc>
          <w:tcPr>
            <w:tcW w:w="2532" w:type="dxa"/>
          </w:tcPr>
          <w:p w:rsidR="00903756" w:rsidRDefault="00903756" w:rsidP="00903756">
            <w:pPr>
              <w:spacing w:before="120" w:after="120"/>
              <w:jc w:val="right"/>
              <w:rPr>
                <w:color w:val="000000" w:themeColor="text1"/>
              </w:rPr>
            </w:pPr>
            <w:r>
              <w:rPr>
                <w:color w:val="000000" w:themeColor="text1"/>
              </w:rPr>
              <w:t>m</w:t>
            </w:r>
          </w:p>
        </w:tc>
      </w:tr>
    </w:tbl>
    <w:p w:rsidR="004146E0" w:rsidRDefault="004146E0" w:rsidP="003F569D">
      <w:pPr>
        <w:rPr>
          <w:color w:val="000000" w:themeColor="text1"/>
        </w:rPr>
      </w:pPr>
    </w:p>
    <w:p w:rsidR="004261CC" w:rsidRDefault="004261CC" w:rsidP="004261CC">
      <w:pPr>
        <w:tabs>
          <w:tab w:val="left" w:pos="2127"/>
        </w:tabs>
      </w:pPr>
    </w:p>
    <w:p w:rsidR="0085143E" w:rsidRDefault="0085143E" w:rsidP="0085143E"/>
    <w:tbl>
      <w:tblPr>
        <w:tblW w:w="0" w:type="auto"/>
        <w:shd w:val="clear" w:color="auto" w:fill="FFCC99"/>
        <w:tblLook w:val="04A0"/>
      </w:tblPr>
      <w:tblGrid>
        <w:gridCol w:w="9286"/>
      </w:tblGrid>
      <w:tr w:rsidR="006226C0" w:rsidTr="00B670C6">
        <w:tc>
          <w:tcPr>
            <w:tcW w:w="9286" w:type="dxa"/>
            <w:shd w:val="clear" w:color="auto" w:fill="FFCC99"/>
            <w:hideMark/>
          </w:tcPr>
          <w:p w:rsidR="006226C0" w:rsidRDefault="005C6771" w:rsidP="0047616F">
            <w:pPr>
              <w:pStyle w:val="Heading2"/>
              <w:rPr>
                <w:rFonts w:eastAsiaTheme="minorEastAsia"/>
              </w:rPr>
            </w:pPr>
            <w:bookmarkStart w:id="21" w:name="_Toc315352842"/>
            <w:r>
              <w:rPr>
                <w:rFonts w:eastAsiaTheme="minorEastAsia"/>
              </w:rPr>
              <w:lastRenderedPageBreak/>
              <w:t>Using</w:t>
            </w:r>
            <w:r w:rsidR="0047616F">
              <w:rPr>
                <w:rFonts w:eastAsiaTheme="minorEastAsia"/>
              </w:rPr>
              <w:t xml:space="preserve"> </w:t>
            </w:r>
            <w:r w:rsidR="006226C0">
              <w:rPr>
                <w:rFonts w:eastAsiaTheme="minorEastAsia"/>
              </w:rPr>
              <w:t>tallies</w:t>
            </w:r>
            <w:bookmarkEnd w:id="21"/>
          </w:p>
        </w:tc>
      </w:tr>
    </w:tbl>
    <w:p w:rsidR="007D4BF3" w:rsidRDefault="00A4052B" w:rsidP="00EF0040">
      <w:pPr>
        <w:spacing w:before="360"/>
      </w:pPr>
      <w:r>
        <w:rPr>
          <w:noProof/>
          <w:lang w:eastAsia="en-AU"/>
        </w:rPr>
        <w:drawing>
          <wp:anchor distT="0" distB="0" distL="114300" distR="114300" simplePos="0" relativeHeight="252563968" behindDoc="0" locked="0" layoutInCell="1" allowOverlap="1">
            <wp:simplePos x="0" y="0"/>
            <wp:positionH relativeFrom="column">
              <wp:posOffset>2858516</wp:posOffset>
            </wp:positionH>
            <wp:positionV relativeFrom="paragraph">
              <wp:posOffset>252730</wp:posOffset>
            </wp:positionV>
            <wp:extent cx="2999232" cy="3081528"/>
            <wp:effectExtent l="19050" t="0" r="0" b="0"/>
            <wp:wrapNone/>
            <wp:docPr id="11" name="Picture 2"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7" cstate="print"/>
                    <a:srcRect/>
                    <a:stretch>
                      <a:fillRect/>
                    </a:stretch>
                  </pic:blipFill>
                  <pic:spPr bwMode="auto">
                    <a:xfrm>
                      <a:off x="0" y="0"/>
                      <a:ext cx="3000002" cy="3082319"/>
                    </a:xfrm>
                    <a:prstGeom prst="rect">
                      <a:avLst/>
                    </a:prstGeom>
                    <a:noFill/>
                  </pic:spPr>
                </pic:pic>
              </a:graphicData>
            </a:graphic>
          </wp:anchor>
        </w:drawing>
      </w:r>
      <w:r w:rsidR="002D1C47">
        <w:rPr>
          <w:noProof/>
          <w:lang w:eastAsia="en-AU"/>
        </w:rPr>
        <w:drawing>
          <wp:anchor distT="0" distB="0" distL="114300" distR="114300" simplePos="0" relativeHeight="252553728" behindDoc="1" locked="0" layoutInCell="1" allowOverlap="1">
            <wp:simplePos x="0" y="0"/>
            <wp:positionH relativeFrom="column">
              <wp:posOffset>2859405</wp:posOffset>
            </wp:positionH>
            <wp:positionV relativeFrom="paragraph">
              <wp:posOffset>273685</wp:posOffset>
            </wp:positionV>
            <wp:extent cx="2959735" cy="3023870"/>
            <wp:effectExtent l="19050" t="0" r="0" b="0"/>
            <wp:wrapTight wrapText="bothSides">
              <wp:wrapPolygon edited="0">
                <wp:start x="-139" y="0"/>
                <wp:lineTo x="-139" y="21500"/>
                <wp:lineTo x="21549" y="21500"/>
                <wp:lineTo x="21549" y="0"/>
                <wp:lineTo x="-139" y="0"/>
              </wp:wrapPolygon>
            </wp:wrapTight>
            <wp:docPr id="27" name="Picture 26" descr="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47" cstate="print"/>
                    <a:srcRect/>
                    <a:stretch>
                      <a:fillRect/>
                    </a:stretch>
                  </pic:blipFill>
                  <pic:spPr>
                    <a:xfrm>
                      <a:off x="0" y="0"/>
                      <a:ext cx="2959735" cy="3023870"/>
                    </a:xfrm>
                    <a:prstGeom prst="rect">
                      <a:avLst/>
                    </a:prstGeom>
                  </pic:spPr>
                </pic:pic>
              </a:graphicData>
            </a:graphic>
          </wp:anchor>
        </w:drawing>
      </w:r>
      <w:r w:rsidR="00B670C6">
        <w:t xml:space="preserve">Tallies are used to </w:t>
      </w:r>
      <w:r w:rsidR="007D4BF3">
        <w:t>record</w:t>
      </w:r>
      <w:r w:rsidR="00B670C6">
        <w:t xml:space="preserve"> quantities of particular items or products. For instance, if you wanted to </w:t>
      </w:r>
      <w:r w:rsidR="008B2C8D">
        <w:t>write down</w:t>
      </w:r>
      <w:r w:rsidR="00B670C6">
        <w:t xml:space="preserve"> how</w:t>
      </w:r>
      <w:r w:rsidR="008B2C8D">
        <w:t xml:space="preserve"> many</w:t>
      </w:r>
      <w:r w:rsidR="00B670C6">
        <w:t xml:space="preserve"> </w:t>
      </w:r>
      <w:r w:rsidR="007D4BF3">
        <w:t>power tools you had taken onto a jobsite, you</w:t>
      </w:r>
      <w:r w:rsidR="0010688F">
        <w:t>r tally might read:</w:t>
      </w:r>
    </w:p>
    <w:p w:rsidR="007D4BF3" w:rsidRDefault="007D4BF3" w:rsidP="00B670C6">
      <w:r>
        <w:t>1 x jigsaw; 1 x circular saw; 3 x cordless drills; 2 x claw hammers ... and so on.</w:t>
      </w:r>
    </w:p>
    <w:p w:rsidR="007D4BF3" w:rsidRDefault="007D4BF3" w:rsidP="00B670C6">
      <w:r>
        <w:t>But if you had a product that was</w:t>
      </w:r>
      <w:r w:rsidR="008B2C8D">
        <w:t xml:space="preserve"> already expressed in terms of its</w:t>
      </w:r>
      <w:r>
        <w:t xml:space="preserve"> </w:t>
      </w:r>
      <w:r w:rsidR="008B2C8D">
        <w:t xml:space="preserve">cross-section </w:t>
      </w:r>
      <w:r>
        <w:t xml:space="preserve">size, </w:t>
      </w:r>
      <w:r w:rsidR="009A5705">
        <w:t>such as 70 x 45</w:t>
      </w:r>
      <w:r>
        <w:t xml:space="preserve"> </w:t>
      </w:r>
      <w:r w:rsidR="00885F9F">
        <w:t>timber</w:t>
      </w:r>
      <w:r>
        <w:t xml:space="preserve">, it would get very confusing if you started to use the ‘x’ (‘times’) sign to </w:t>
      </w:r>
      <w:r w:rsidR="008B2C8D">
        <w:t xml:space="preserve">also </w:t>
      </w:r>
      <w:r w:rsidR="005C6771">
        <w:t xml:space="preserve">indicate the number and length of the pieces. </w:t>
      </w:r>
    </w:p>
    <w:p w:rsidR="008B2C8D" w:rsidRDefault="00D7075E" w:rsidP="00B670C6">
      <w:r>
        <w:t>Set out below are some examples of how to record tallies</w:t>
      </w:r>
      <w:r w:rsidR="008B2C8D">
        <w:t xml:space="preserve"> when </w:t>
      </w:r>
      <w:r w:rsidR="005C6771">
        <w:t xml:space="preserve">you’re working with items that are referred to by their cross sectional dimensions. </w:t>
      </w:r>
      <w:r w:rsidR="00B10D65">
        <w:t xml:space="preserve">Note that </w:t>
      </w:r>
      <w:r w:rsidR="005C6771">
        <w:t xml:space="preserve">in </w:t>
      </w:r>
      <w:r>
        <w:t>most instances</w:t>
      </w:r>
      <w:r w:rsidR="005C6771">
        <w:t xml:space="preserve">, the </w:t>
      </w:r>
      <w:r w:rsidR="00B10D65" w:rsidRPr="00B10D65">
        <w:rPr>
          <w:b/>
        </w:rPr>
        <w:t>size</w:t>
      </w:r>
      <w:r w:rsidR="00B10D65">
        <w:t xml:space="preserve"> </w:t>
      </w:r>
      <w:r>
        <w:t xml:space="preserve">of a piece </w:t>
      </w:r>
      <w:r w:rsidR="005C6771">
        <w:t xml:space="preserve">generally </w:t>
      </w:r>
      <w:r w:rsidR="006E2092">
        <w:t>refers to</w:t>
      </w:r>
      <w:r w:rsidR="00B10D65">
        <w:t xml:space="preserve"> </w:t>
      </w:r>
      <w:r>
        <w:t>its</w:t>
      </w:r>
      <w:r w:rsidR="00B10D65">
        <w:t xml:space="preserve"> cross section</w:t>
      </w:r>
      <w:r w:rsidR="006E2092">
        <w:t>, and</w:t>
      </w:r>
      <w:r w:rsidR="005C6771">
        <w:t xml:space="preserve"> the</w:t>
      </w:r>
      <w:r w:rsidR="006E2092">
        <w:t xml:space="preserve"> </w:t>
      </w:r>
      <w:r w:rsidR="006E2092" w:rsidRPr="006E2092">
        <w:rPr>
          <w:b/>
        </w:rPr>
        <w:t>length</w:t>
      </w:r>
      <w:r w:rsidR="006E2092">
        <w:t xml:space="preserve"> refers to </w:t>
      </w:r>
      <w:r>
        <w:t>its lengthwise run. It’</w:t>
      </w:r>
      <w:r w:rsidR="006E2092">
        <w:t xml:space="preserve">s also </w:t>
      </w:r>
      <w:r w:rsidR="00A24E1F">
        <w:t xml:space="preserve">common </w:t>
      </w:r>
      <w:r>
        <w:t xml:space="preserve">practice </w:t>
      </w:r>
      <w:r w:rsidR="00A24E1F">
        <w:t xml:space="preserve">to express </w:t>
      </w:r>
      <w:r w:rsidR="006E2092" w:rsidRPr="001036A2">
        <w:rPr>
          <w:b/>
        </w:rPr>
        <w:t>size in millimetres</w:t>
      </w:r>
      <w:r w:rsidR="006E2092">
        <w:t xml:space="preserve"> and </w:t>
      </w:r>
      <w:r w:rsidR="006E2092" w:rsidRPr="001036A2">
        <w:rPr>
          <w:b/>
        </w:rPr>
        <w:t>length in metres</w:t>
      </w:r>
      <w:r w:rsidR="006E2092">
        <w:t>.</w:t>
      </w:r>
    </w:p>
    <w:p w:rsidR="008B2C8D" w:rsidRDefault="0059076B" w:rsidP="0057357A">
      <w:pPr>
        <w:pStyle w:val="Heading3"/>
      </w:pPr>
      <w:r>
        <w:rPr>
          <w:noProof/>
          <w:lang w:eastAsia="en-AU"/>
        </w:rPr>
        <w:drawing>
          <wp:anchor distT="0" distB="0" distL="114300" distR="114300" simplePos="0" relativeHeight="252387840" behindDoc="1" locked="0" layoutInCell="1" allowOverlap="1">
            <wp:simplePos x="0" y="0"/>
            <wp:positionH relativeFrom="column">
              <wp:posOffset>3720465</wp:posOffset>
            </wp:positionH>
            <wp:positionV relativeFrom="paragraph">
              <wp:posOffset>414020</wp:posOffset>
            </wp:positionV>
            <wp:extent cx="2106930" cy="1380490"/>
            <wp:effectExtent l="19050" t="0" r="7620" b="0"/>
            <wp:wrapTight wrapText="bothSides">
              <wp:wrapPolygon edited="0">
                <wp:start x="-195" y="0"/>
                <wp:lineTo x="-195" y="21163"/>
                <wp:lineTo x="21678" y="21163"/>
                <wp:lineTo x="21678" y="0"/>
                <wp:lineTo x="-195" y="0"/>
              </wp:wrapPolygon>
            </wp:wrapTight>
            <wp:docPr id="490" name="Picture 489" descr="140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_19.jpg"/>
                    <pic:cNvPicPr/>
                  </pic:nvPicPr>
                  <pic:blipFill>
                    <a:blip r:embed="rId48" cstate="print"/>
                    <a:srcRect/>
                    <a:stretch>
                      <a:fillRect/>
                    </a:stretch>
                  </pic:blipFill>
                  <pic:spPr>
                    <a:xfrm>
                      <a:off x="0" y="0"/>
                      <a:ext cx="2106930" cy="1380490"/>
                    </a:xfrm>
                    <a:prstGeom prst="rect">
                      <a:avLst/>
                    </a:prstGeom>
                  </pic:spPr>
                </pic:pic>
              </a:graphicData>
            </a:graphic>
          </wp:anchor>
        </w:drawing>
      </w:r>
      <w:r w:rsidR="0057357A">
        <w:t>Example 1: timber</w:t>
      </w:r>
      <w:r w:rsidR="00A66F55">
        <w:t xml:space="preserve"> boards</w:t>
      </w:r>
    </w:p>
    <w:p w:rsidR="0057357A" w:rsidRDefault="0057357A" w:rsidP="00B670C6">
      <w:r>
        <w:t xml:space="preserve">Let’s say you have 15 pieces of </w:t>
      </w:r>
      <w:proofErr w:type="spellStart"/>
      <w:r w:rsidR="0044050D">
        <w:t>radiata</w:t>
      </w:r>
      <w:proofErr w:type="spellEnd"/>
      <w:r w:rsidR="00076EBB">
        <w:t xml:space="preserve"> pine</w:t>
      </w:r>
      <w:r>
        <w:t xml:space="preserve">, all 140 mm x 19 mm </w:t>
      </w:r>
      <w:r w:rsidR="00076EBB">
        <w:t xml:space="preserve">in </w:t>
      </w:r>
      <w:r w:rsidR="006E2092">
        <w:t>size</w:t>
      </w:r>
      <w:r>
        <w:t xml:space="preserve">. We’ll say that 5 pieces are </w:t>
      </w:r>
      <w:r w:rsidR="001036A2">
        <w:br/>
      </w:r>
      <w:r>
        <w:t xml:space="preserve">2.4 metres in length, 7 pieces are 2.7 metres and </w:t>
      </w:r>
      <w:r w:rsidR="001036A2">
        <w:br/>
      </w:r>
      <w:r>
        <w:t xml:space="preserve">3 pieces are 3.6 metres. </w:t>
      </w:r>
    </w:p>
    <w:p w:rsidR="0057357A" w:rsidRDefault="001036A2" w:rsidP="00B670C6">
      <w:r>
        <w:t>To show this as a tally, you would write</w:t>
      </w:r>
      <w:r w:rsidR="0057357A">
        <w:t>:</w:t>
      </w:r>
    </w:p>
    <w:p w:rsidR="0057357A" w:rsidRDefault="0057357A" w:rsidP="009A5705">
      <w:pPr>
        <w:ind w:firstLine="567"/>
      </w:pPr>
      <w:r>
        <w:t>140 x 19</w:t>
      </w:r>
      <w:r w:rsidR="00A24E1F">
        <w:t xml:space="preserve"> </w:t>
      </w:r>
      <w:proofErr w:type="spellStart"/>
      <w:r w:rsidR="00A24E1F">
        <w:t>rad</w:t>
      </w:r>
      <w:r w:rsidR="001036A2">
        <w:t>iata</w:t>
      </w:r>
      <w:proofErr w:type="spellEnd"/>
      <w:r>
        <w:t>: 5/2.4, 7/2.7, 3/3.6</w:t>
      </w:r>
    </w:p>
    <w:p w:rsidR="0057357A" w:rsidRDefault="001036A2" w:rsidP="00B670C6">
      <w:r>
        <w:t>Now let’s say we wanted to know h</w:t>
      </w:r>
      <w:r w:rsidR="0047616F">
        <w:t xml:space="preserve">ow many </w:t>
      </w:r>
      <w:r w:rsidR="0047616F" w:rsidRPr="0047616F">
        <w:rPr>
          <w:b/>
        </w:rPr>
        <w:t>lineal metres</w:t>
      </w:r>
      <w:r w:rsidR="0047616F">
        <w:t xml:space="preserve"> this tally represent</w:t>
      </w:r>
      <w:r>
        <w:t>s.</w:t>
      </w:r>
      <w:r w:rsidR="0047616F">
        <w:t xml:space="preserve"> Note that ‘lineal’ means ‘in a line’ – so to put the question another way: What is the </w:t>
      </w:r>
      <w:r w:rsidR="0047616F" w:rsidRPr="0047616F">
        <w:rPr>
          <w:b/>
        </w:rPr>
        <w:t xml:space="preserve">total </w:t>
      </w:r>
      <w:proofErr w:type="spellStart"/>
      <w:r w:rsidR="0047616F" w:rsidRPr="0047616F">
        <w:rPr>
          <w:b/>
        </w:rPr>
        <w:t>metreage</w:t>
      </w:r>
      <w:proofErr w:type="spellEnd"/>
      <w:r w:rsidR="0047616F">
        <w:t xml:space="preserve"> of this timber stock if the boards were all laid out in a line?</w:t>
      </w:r>
    </w:p>
    <w:p w:rsidR="0047616F" w:rsidRDefault="0047616F" w:rsidP="00B670C6">
      <w:r>
        <w:t xml:space="preserve">The easiest way to find the answer is to use </w:t>
      </w:r>
      <w:r w:rsidR="00DC1883">
        <w:t>a calculator with a</w:t>
      </w:r>
      <w:r>
        <w:t xml:space="preserve"> memory button. Remember that not all calculators work in exactly the same way, but the sequence of </w:t>
      </w:r>
      <w:r w:rsidR="00974142">
        <w:t xml:space="preserve">numbers and function </w:t>
      </w:r>
      <w:r>
        <w:t xml:space="preserve">buttons </w:t>
      </w:r>
      <w:r w:rsidR="00DC1883">
        <w:t xml:space="preserve">you’d press </w:t>
      </w:r>
      <w:r>
        <w:t>would be something like this:</w:t>
      </w:r>
    </w:p>
    <w:p w:rsidR="0047616F" w:rsidRDefault="00256752" w:rsidP="00545568">
      <w:pPr>
        <w:pageBreakBefore/>
        <w:ind w:firstLine="993"/>
      </w:pPr>
      <w:r w:rsidRPr="00256752">
        <w:rPr>
          <w:i/>
          <w:noProof/>
          <w:lang w:eastAsia="en-AU"/>
        </w:rPr>
        <w:lastRenderedPageBreak/>
        <w:pict>
          <v:group id="_x0000_s1642" style="position:absolute;left:0;text-align:left;margin-left:-3.3pt;margin-top:-2.6pt;width:39.55pt;height:26.05pt;z-index:252252672" coordorigin="1352,1366" coordsize="791,521">
            <v:roundrect id="_x0000_s1632" style="position:absolute;left:1421;top:1366;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33" type="#_x0000_t202" style="position:absolute;left:1352;top:1366;width:791;height:521;mso-width-relative:margin;mso-height-relative:margin" filled="f" stroked="f">
              <v:textbox style="mso-next-textbox:#_x0000_s1633">
                <w:txbxContent>
                  <w:p w:rsidR="006016D1" w:rsidRPr="00321ED6" w:rsidRDefault="006016D1" w:rsidP="00321ED6">
                    <w:pPr>
                      <w:spacing w:after="0" w:line="240" w:lineRule="auto"/>
                      <w:rPr>
                        <w:b/>
                        <w:color w:val="FFFFFF"/>
                        <w:sz w:val="32"/>
                        <w:szCs w:val="32"/>
                      </w:rPr>
                    </w:pPr>
                    <w:r w:rsidRPr="00321ED6">
                      <w:rPr>
                        <w:b/>
                        <w:color w:val="FFFFFF"/>
                        <w:sz w:val="32"/>
                        <w:szCs w:val="32"/>
                      </w:rPr>
                      <w:t>C</w:t>
                    </w:r>
                    <w:r>
                      <w:rPr>
                        <w:b/>
                        <w:color w:val="FFFFFF"/>
                        <w:sz w:val="32"/>
                        <w:szCs w:val="32"/>
                      </w:rPr>
                      <w:t>M</w:t>
                    </w:r>
                  </w:p>
                </w:txbxContent>
              </v:textbox>
            </v:shape>
          </v:group>
        </w:pict>
      </w:r>
      <w:r w:rsidR="00974142" w:rsidRPr="00974142">
        <w:rPr>
          <w:i/>
        </w:rPr>
        <w:t>Clear memory</w:t>
      </w:r>
      <w:r w:rsidR="0047616F">
        <w:t xml:space="preserve"> – make sure the memory is clear before you start</w:t>
      </w:r>
      <w:r w:rsidR="00974142">
        <w:t>.</w:t>
      </w:r>
    </w:p>
    <w:p w:rsidR="001C65FC" w:rsidRDefault="00256752" w:rsidP="00545568">
      <w:pPr>
        <w:tabs>
          <w:tab w:val="left" w:pos="1701"/>
        </w:tabs>
        <w:spacing w:before="360"/>
        <w:ind w:firstLine="993"/>
      </w:pPr>
      <w:r w:rsidRPr="00256752">
        <w:rPr>
          <w:i/>
          <w:noProof/>
          <w:lang w:eastAsia="en-AU"/>
        </w:rPr>
        <w:pict>
          <v:group id="_x0000_s1643" style="position:absolute;left:0;text-align:left;margin-left:.15pt;margin-top:1.15pt;width:32.95pt;height:26.05pt;z-index:252256768" coordorigin="1421,2001" coordsize="659,521">
            <v:roundrect id="_x0000_s1634" style="position:absolute;left:1421;top:2001;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35" type="#_x0000_t202" style="position:absolute;left:1496;top:2001;width:489;height:485;mso-width-relative:margin;mso-height-relative:margin" filled="f" stroked="f">
              <v:textbox style="mso-next-textbox:#_x0000_s1635">
                <w:txbxContent>
                  <w:p w:rsidR="006016D1" w:rsidRPr="00321ED6" w:rsidRDefault="006016D1" w:rsidP="001E5708">
                    <w:pPr>
                      <w:spacing w:after="0" w:line="240" w:lineRule="auto"/>
                      <w:rPr>
                        <w:b/>
                        <w:color w:val="FFFFFF"/>
                        <w:sz w:val="32"/>
                        <w:szCs w:val="32"/>
                      </w:rPr>
                    </w:pPr>
                    <w:r>
                      <w:rPr>
                        <w:b/>
                        <w:color w:val="FFFFFF"/>
                        <w:sz w:val="32"/>
                        <w:szCs w:val="32"/>
                      </w:rPr>
                      <w:t>C</w:t>
                    </w:r>
                  </w:p>
                </w:txbxContent>
              </v:textbox>
            </v:shape>
          </v:group>
        </w:pict>
      </w:r>
      <w:r w:rsidR="00974142" w:rsidRPr="00974142">
        <w:rPr>
          <w:i/>
        </w:rPr>
        <w:t>Clear all</w:t>
      </w:r>
      <w:r w:rsidR="00974142">
        <w:t xml:space="preserve"> – ma</w:t>
      </w:r>
      <w:r w:rsidR="00321ED6">
        <w:t>ke sure the input is also clear</w:t>
      </w:r>
    </w:p>
    <w:p w:rsidR="00974142" w:rsidRDefault="00256752" w:rsidP="00545568">
      <w:pPr>
        <w:tabs>
          <w:tab w:val="left" w:pos="1701"/>
        </w:tabs>
        <w:spacing w:before="360"/>
      </w:pPr>
      <w:r w:rsidRPr="00256752">
        <w:rPr>
          <w:b/>
          <w:noProof/>
          <w:lang w:eastAsia="en-AU"/>
        </w:rPr>
        <w:pict>
          <v:group id="_x0000_s1647" style="position:absolute;margin-left:45.1pt;margin-top:1.75pt;width:39.3pt;height:26.05pt;z-index:252260864" coordorigin="2320,2693" coordsize="786,521">
            <v:roundrect id="_x0000_s1645" style="position:absolute;left:2335;top:2693;width:659;height:521" arcsize="12810f" wrapcoords="2455 -617 -491 1234 -491 19749 982 20983 20618 20983 22091 19131 22091 4320 20618 0 18655 -617 2455 -617" o:regroupid="6">
              <o:extrusion v:ext="view" specularity="80000f" diffusity="43712f" backdepth="0" color="#365f91 [2404]" on="t" metal="t" lightposition="-50000,-50000" lightposition2="50000"/>
            </v:roundrect>
            <v:shape id="_x0000_s1646" type="#_x0000_t202" style="position:absolute;left:2320;top:2693;width:786;height:485;mso-width-relative:margin;mso-height-relative:margin" o:regroupid="6" filled="f" stroked="f">
              <v:textbox style="mso-next-textbox:#_x0000_s1646">
                <w:txbxContent>
                  <w:p w:rsidR="006016D1" w:rsidRPr="00321ED6" w:rsidRDefault="006016D1" w:rsidP="00545568">
                    <w:pPr>
                      <w:spacing w:after="0" w:line="240" w:lineRule="auto"/>
                      <w:rPr>
                        <w:b/>
                        <w:color w:val="FFFFFF"/>
                        <w:sz w:val="32"/>
                        <w:szCs w:val="32"/>
                      </w:rPr>
                    </w:pPr>
                    <w:r>
                      <w:rPr>
                        <w:b/>
                        <w:color w:val="FFFFFF"/>
                        <w:sz w:val="32"/>
                        <w:szCs w:val="32"/>
                      </w:rPr>
                      <w:t>M+</w:t>
                    </w:r>
                  </w:p>
                </w:txbxContent>
              </v:textbox>
            </v:shape>
          </v:group>
        </w:pict>
      </w:r>
      <w:r w:rsidR="00974142" w:rsidRPr="00545568">
        <w:rPr>
          <w:b/>
        </w:rPr>
        <w:t>5 x 2.4</w:t>
      </w:r>
      <w:r w:rsidR="00974142">
        <w:tab/>
      </w:r>
      <w:r w:rsidR="00545568">
        <w:t xml:space="preserve">  </w:t>
      </w:r>
      <w:r w:rsidR="00974142">
        <w:t>5 pieces times 2.4 metres in length, a</w:t>
      </w:r>
      <w:r w:rsidR="00A66F55">
        <w:t>dd</w:t>
      </w:r>
      <w:r w:rsidR="00974142">
        <w:t xml:space="preserve"> to </w:t>
      </w:r>
      <w:r w:rsidR="00974142" w:rsidRPr="00974142">
        <w:rPr>
          <w:i/>
        </w:rPr>
        <w:t>Memory plus</w:t>
      </w:r>
      <w:r w:rsidR="00974142">
        <w:t xml:space="preserve"> subtotal </w:t>
      </w:r>
    </w:p>
    <w:p w:rsidR="00974142" w:rsidRDefault="00256752" w:rsidP="00545568">
      <w:pPr>
        <w:tabs>
          <w:tab w:val="left" w:pos="1701"/>
        </w:tabs>
        <w:spacing w:before="360"/>
      </w:pPr>
      <w:r w:rsidRPr="00256752">
        <w:rPr>
          <w:b/>
          <w:noProof/>
          <w:lang w:eastAsia="en-AU"/>
        </w:rPr>
        <w:pict>
          <v:group id="_x0000_s1648" style="position:absolute;margin-left:45.85pt;margin-top:2.3pt;width:39.3pt;height:26.05pt;z-index:252261888" coordorigin="2320,2693" coordsize="786,521">
            <v:roundrect id="_x0000_s1649" style="position:absolute;left:2335;top:2693;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50" type="#_x0000_t202" style="position:absolute;left:2320;top:2693;width:786;height:485;mso-width-relative:margin;mso-height-relative:margin" filled="f" stroked="f">
              <v:textbox style="mso-next-textbox:#_x0000_s1650">
                <w:txbxContent>
                  <w:p w:rsidR="006016D1" w:rsidRPr="00321ED6" w:rsidRDefault="006016D1" w:rsidP="00545568">
                    <w:pPr>
                      <w:spacing w:after="0" w:line="240" w:lineRule="auto"/>
                      <w:rPr>
                        <w:b/>
                        <w:color w:val="FFFFFF"/>
                        <w:sz w:val="32"/>
                        <w:szCs w:val="32"/>
                      </w:rPr>
                    </w:pPr>
                    <w:r>
                      <w:rPr>
                        <w:b/>
                        <w:color w:val="FFFFFF"/>
                        <w:sz w:val="32"/>
                        <w:szCs w:val="32"/>
                      </w:rPr>
                      <w:t>M+</w:t>
                    </w:r>
                  </w:p>
                </w:txbxContent>
              </v:textbox>
            </v:shape>
          </v:group>
        </w:pict>
      </w:r>
      <w:r w:rsidR="00974142" w:rsidRPr="00545568">
        <w:rPr>
          <w:b/>
        </w:rPr>
        <w:t>7 x 2.7</w:t>
      </w:r>
      <w:r w:rsidR="00974142">
        <w:tab/>
      </w:r>
      <w:r w:rsidR="00545568">
        <w:t xml:space="preserve">  </w:t>
      </w:r>
      <w:r w:rsidR="00974142">
        <w:t>7 pieces times 2.7 metres in length, a</w:t>
      </w:r>
      <w:r w:rsidR="00A66F55">
        <w:t>dd</w:t>
      </w:r>
      <w:r w:rsidR="00974142">
        <w:t xml:space="preserve"> to </w:t>
      </w:r>
      <w:r w:rsidR="00A66F55" w:rsidRPr="00974142">
        <w:rPr>
          <w:i/>
        </w:rPr>
        <w:t>Memory plus</w:t>
      </w:r>
      <w:r w:rsidR="00A66F55">
        <w:t xml:space="preserve"> subtotal</w:t>
      </w:r>
    </w:p>
    <w:p w:rsidR="00974142" w:rsidRDefault="00256752" w:rsidP="00545568">
      <w:pPr>
        <w:tabs>
          <w:tab w:val="left" w:pos="1701"/>
        </w:tabs>
        <w:spacing w:before="360"/>
      </w:pPr>
      <w:r w:rsidRPr="00256752">
        <w:rPr>
          <w:b/>
          <w:noProof/>
          <w:lang w:eastAsia="en-AU"/>
        </w:rPr>
        <w:pict>
          <v:group id="_x0000_s1651" style="position:absolute;margin-left:46.6pt;margin-top:2.4pt;width:39.3pt;height:26.05pt;z-index:252262912" coordorigin="2320,2693" coordsize="786,521">
            <v:roundrect id="_x0000_s1652" style="position:absolute;left:2335;top:2693;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53" type="#_x0000_t202" style="position:absolute;left:2320;top:2693;width:786;height:485;mso-width-relative:margin;mso-height-relative:margin" filled="f" stroked="f">
              <v:textbox style="mso-next-textbox:#_x0000_s1653">
                <w:txbxContent>
                  <w:p w:rsidR="006016D1" w:rsidRPr="00321ED6" w:rsidRDefault="006016D1" w:rsidP="00545568">
                    <w:pPr>
                      <w:spacing w:after="0" w:line="240" w:lineRule="auto"/>
                      <w:rPr>
                        <w:b/>
                        <w:color w:val="FFFFFF"/>
                        <w:sz w:val="32"/>
                        <w:szCs w:val="32"/>
                      </w:rPr>
                    </w:pPr>
                    <w:r>
                      <w:rPr>
                        <w:b/>
                        <w:color w:val="FFFFFF"/>
                        <w:sz w:val="32"/>
                        <w:szCs w:val="32"/>
                      </w:rPr>
                      <w:t>M+</w:t>
                    </w:r>
                  </w:p>
                </w:txbxContent>
              </v:textbox>
            </v:shape>
          </v:group>
        </w:pict>
      </w:r>
      <w:r w:rsidR="00974142" w:rsidRPr="00545568">
        <w:rPr>
          <w:b/>
        </w:rPr>
        <w:t>3 x 3.6</w:t>
      </w:r>
      <w:r w:rsidR="00974142">
        <w:tab/>
      </w:r>
      <w:r w:rsidR="00545568">
        <w:t xml:space="preserve">  </w:t>
      </w:r>
      <w:r w:rsidR="00974142">
        <w:t xml:space="preserve">3 pieces times 3.6 metres in length, </w:t>
      </w:r>
      <w:r w:rsidR="00A66F55">
        <w:t xml:space="preserve">add to </w:t>
      </w:r>
      <w:r w:rsidR="00A66F55" w:rsidRPr="00974142">
        <w:rPr>
          <w:i/>
        </w:rPr>
        <w:t>Memory plus</w:t>
      </w:r>
      <w:r w:rsidR="00A66F55">
        <w:t xml:space="preserve"> subtotal</w:t>
      </w:r>
      <w:r w:rsidR="00974142">
        <w:t>.</w:t>
      </w:r>
    </w:p>
    <w:p w:rsidR="00974142" w:rsidRDefault="00256752" w:rsidP="00A24BC0">
      <w:pPr>
        <w:tabs>
          <w:tab w:val="left" w:pos="1701"/>
        </w:tabs>
        <w:spacing w:before="360"/>
        <w:ind w:firstLine="992"/>
      </w:pPr>
      <w:r>
        <w:rPr>
          <w:noProof/>
          <w:lang w:eastAsia="en-AU"/>
        </w:rPr>
        <w:pict>
          <v:group id="_x0000_s1657" style="position:absolute;left:0;text-align:left;margin-left:-2.85pt;margin-top:2.1pt;width:41.6pt;height:26.05pt;z-index:252267008" coordorigin="1361,4659" coordsize="832,521">
            <v:roundrect id="_x0000_s1655" style="position:absolute;left:1421;top:4659;width:659;height:521" arcsize="12810f" wrapcoords="2455 -617 -491 1234 -491 19749 982 20983 20618 20983 22091 19131 22091 4320 20618 0 18655 -617 2455 -617" o:regroupid="7">
              <o:extrusion v:ext="view" specularity="80000f" diffusity="43712f" backdepth="0" color="#365f91 [2404]" on="t" metal="t" lightposition="-50000,-50000" lightposition2="50000"/>
            </v:roundrect>
            <v:shape id="_x0000_s1656" type="#_x0000_t202" style="position:absolute;left:1361;top:4668;width:832;height:485;mso-width-relative:margin;mso-height-relative:margin" o:regroupid="7" filled="f" stroked="f">
              <v:textbox style="mso-next-textbox:#_x0000_s1656">
                <w:txbxContent>
                  <w:p w:rsidR="006016D1" w:rsidRPr="00321ED6" w:rsidRDefault="006016D1" w:rsidP="00545568">
                    <w:pPr>
                      <w:spacing w:after="0" w:line="240" w:lineRule="auto"/>
                      <w:rPr>
                        <w:b/>
                        <w:color w:val="FFFFFF"/>
                        <w:sz w:val="32"/>
                        <w:szCs w:val="32"/>
                      </w:rPr>
                    </w:pPr>
                    <w:r>
                      <w:rPr>
                        <w:b/>
                        <w:color w:val="FFFFFF"/>
                        <w:sz w:val="32"/>
                        <w:szCs w:val="32"/>
                      </w:rPr>
                      <w:t>RM</w:t>
                    </w:r>
                  </w:p>
                </w:txbxContent>
              </v:textbox>
            </v:shape>
          </v:group>
        </w:pict>
      </w:r>
      <w:r w:rsidR="00974142" w:rsidRPr="00974142">
        <w:rPr>
          <w:i/>
        </w:rPr>
        <w:t>Read memory</w:t>
      </w:r>
      <w:r w:rsidR="00974142">
        <w:t xml:space="preserve"> –</w:t>
      </w:r>
      <w:r w:rsidR="00A66F55">
        <w:t xml:space="preserve"> read the total in the memory.</w:t>
      </w:r>
    </w:p>
    <w:p w:rsidR="00C5326B" w:rsidRDefault="00C5326B" w:rsidP="00A24BC0">
      <w:pPr>
        <w:tabs>
          <w:tab w:val="left" w:pos="1701"/>
        </w:tabs>
        <w:spacing w:before="480"/>
      </w:pPr>
      <w:r>
        <w:t>If you don’t have a calculator with a memory button, you can simply multiply each line separately and then add the subtotals together. The mathematical way of writing up this calculation is:</w:t>
      </w:r>
    </w:p>
    <w:p w:rsidR="00C5326B" w:rsidRDefault="00C5326B" w:rsidP="00A24BC0">
      <w:pPr>
        <w:tabs>
          <w:tab w:val="left" w:pos="1701"/>
        </w:tabs>
        <w:ind w:firstLine="567"/>
      </w:pPr>
      <w:r>
        <w:t>(5 x 2.4) + (7 x 2.7) + (3 x 3.6) = 41.7</w:t>
      </w:r>
    </w:p>
    <w:p w:rsidR="00A66F55" w:rsidRDefault="00C55DAF" w:rsidP="00A66F55">
      <w:pPr>
        <w:pStyle w:val="Heading3"/>
      </w:pPr>
      <w:r>
        <w:rPr>
          <w:noProof/>
          <w:lang w:eastAsia="en-AU"/>
        </w:rPr>
        <w:drawing>
          <wp:anchor distT="0" distB="0" distL="114300" distR="114300" simplePos="0" relativeHeight="252388864" behindDoc="1" locked="0" layoutInCell="1" allowOverlap="1">
            <wp:simplePos x="0" y="0"/>
            <wp:positionH relativeFrom="column">
              <wp:posOffset>4018915</wp:posOffset>
            </wp:positionH>
            <wp:positionV relativeFrom="paragraph">
              <wp:posOffset>334645</wp:posOffset>
            </wp:positionV>
            <wp:extent cx="1916430" cy="1601470"/>
            <wp:effectExtent l="19050" t="0" r="7620" b="0"/>
            <wp:wrapTight wrapText="bothSides">
              <wp:wrapPolygon edited="0">
                <wp:start x="-215" y="0"/>
                <wp:lineTo x="-215" y="21326"/>
                <wp:lineTo x="21686" y="21326"/>
                <wp:lineTo x="21686" y="0"/>
                <wp:lineTo x="-215" y="0"/>
              </wp:wrapPolygon>
            </wp:wrapTight>
            <wp:docPr id="491" name="Picture 490" descr="steel_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_angle.jpg"/>
                    <pic:cNvPicPr/>
                  </pic:nvPicPr>
                  <pic:blipFill>
                    <a:blip r:embed="rId49" cstate="print"/>
                    <a:stretch>
                      <a:fillRect/>
                    </a:stretch>
                  </pic:blipFill>
                  <pic:spPr>
                    <a:xfrm>
                      <a:off x="0" y="0"/>
                      <a:ext cx="1916430" cy="1601470"/>
                    </a:xfrm>
                    <a:prstGeom prst="rect">
                      <a:avLst/>
                    </a:prstGeom>
                  </pic:spPr>
                </pic:pic>
              </a:graphicData>
            </a:graphic>
          </wp:anchor>
        </w:drawing>
      </w:r>
      <w:r w:rsidR="00A66F55">
        <w:t xml:space="preserve">Example 2: steel </w:t>
      </w:r>
      <w:r w:rsidR="00DC1883">
        <w:t>angle</w:t>
      </w:r>
    </w:p>
    <w:p w:rsidR="006E2092" w:rsidRDefault="006E2092" w:rsidP="00A66F55">
      <w:r>
        <w:t xml:space="preserve">Now we’ll say that there are two different sizes in galvanised steel angle. One has a cross section of 25 </w:t>
      </w:r>
      <w:r w:rsidR="00A24E1F">
        <w:t xml:space="preserve">mm </w:t>
      </w:r>
      <w:r>
        <w:t xml:space="preserve">x 25 </w:t>
      </w:r>
      <w:r w:rsidR="00D7075E">
        <w:t xml:space="preserve">mm, </w:t>
      </w:r>
      <w:r>
        <w:t xml:space="preserve">3 mm thick. The other is 50 </w:t>
      </w:r>
      <w:r w:rsidR="00A24E1F">
        <w:t xml:space="preserve">mm </w:t>
      </w:r>
      <w:r>
        <w:t xml:space="preserve">x 50 </w:t>
      </w:r>
      <w:r w:rsidR="00D7075E">
        <w:t xml:space="preserve">mm, </w:t>
      </w:r>
      <w:r>
        <w:t>6 mm thick.</w:t>
      </w:r>
    </w:p>
    <w:p w:rsidR="006E2092" w:rsidRDefault="006E2092" w:rsidP="00A66F55">
      <w:r>
        <w:t>Let’s say that there are 2 pieces of 25 x 25</w:t>
      </w:r>
      <w:r w:rsidR="00D7075E">
        <w:t>,</w:t>
      </w:r>
      <w:r>
        <w:t xml:space="preserve"> </w:t>
      </w:r>
      <w:r w:rsidR="00D7075E">
        <w:t xml:space="preserve">with </w:t>
      </w:r>
      <w:r>
        <w:t>1 at 6.0 m</w:t>
      </w:r>
      <w:r w:rsidR="00A24E1F">
        <w:t>etres</w:t>
      </w:r>
      <w:r>
        <w:t xml:space="preserve"> and </w:t>
      </w:r>
      <w:r w:rsidR="00A24E1F">
        <w:t xml:space="preserve">1 at 7.2 </w:t>
      </w:r>
      <w:r w:rsidR="00D7075E">
        <w:t>metres; and 4 pieces of 50 x 50, with</w:t>
      </w:r>
      <w:r w:rsidR="00A24E1F">
        <w:t xml:space="preserve"> 2 at 3.0 and 2 at 4.2.</w:t>
      </w:r>
    </w:p>
    <w:p w:rsidR="00A24E1F" w:rsidRDefault="00A24E1F" w:rsidP="00A66F55">
      <w:r>
        <w:t>Because there are two different sizes, we’ll need two separate tallies. They will read:</w:t>
      </w:r>
    </w:p>
    <w:p w:rsidR="00A24E1F" w:rsidRDefault="00A24E1F" w:rsidP="00A12E66">
      <w:pPr>
        <w:ind w:firstLine="567"/>
      </w:pPr>
      <w:r>
        <w:t>25 x 25 x 3 gal angle: 1/6.0, 1/7.2</w:t>
      </w:r>
    </w:p>
    <w:p w:rsidR="00A24E1F" w:rsidRDefault="00A24E1F" w:rsidP="00A12E66">
      <w:pPr>
        <w:ind w:firstLine="567"/>
      </w:pPr>
      <w:r>
        <w:t>50 x 50 x 6 gal angle: 2/3.0, 2/4.2</w:t>
      </w:r>
    </w:p>
    <w:p w:rsidR="00A24E1F" w:rsidRDefault="00A24E1F" w:rsidP="00A66F55">
      <w:r>
        <w:t xml:space="preserve">Notice that the 6 metre and 3 metre lengths are shown as 6.0 and 3.0. This is good practice when you’re writing up a tally, </w:t>
      </w:r>
      <w:r w:rsidR="00DC1883">
        <w:t xml:space="preserve">especially when there are other pieces with lengths that involve a decimal place, </w:t>
      </w:r>
      <w:r>
        <w:t xml:space="preserve">because it shows that you haven’t </w:t>
      </w:r>
      <w:r w:rsidR="00D7075E">
        <w:t xml:space="preserve">made a mistake or rounded up the length to the nearest metre. </w:t>
      </w:r>
    </w:p>
    <w:p w:rsidR="00C55DAF" w:rsidRDefault="00C55DAF" w:rsidP="00DC1883">
      <w:pPr>
        <w:pStyle w:val="Heading3"/>
      </w:pPr>
    </w:p>
    <w:p w:rsidR="00C55DAF" w:rsidRDefault="00C55DAF" w:rsidP="00DC1883">
      <w:pPr>
        <w:pStyle w:val="Heading3"/>
      </w:pPr>
    </w:p>
    <w:p w:rsidR="00DC1883" w:rsidRDefault="00C55DAF" w:rsidP="00DC1883">
      <w:pPr>
        <w:pStyle w:val="Heading3"/>
      </w:pPr>
      <w:r>
        <w:rPr>
          <w:noProof/>
          <w:lang w:eastAsia="en-AU"/>
        </w:rPr>
        <w:lastRenderedPageBreak/>
        <w:drawing>
          <wp:anchor distT="0" distB="0" distL="114300" distR="114300" simplePos="0" relativeHeight="252389888" behindDoc="1" locked="0" layoutInCell="1" allowOverlap="1">
            <wp:simplePos x="0" y="0"/>
            <wp:positionH relativeFrom="column">
              <wp:posOffset>3768090</wp:posOffset>
            </wp:positionH>
            <wp:positionV relativeFrom="paragraph">
              <wp:posOffset>222885</wp:posOffset>
            </wp:positionV>
            <wp:extent cx="1885950" cy="1571625"/>
            <wp:effectExtent l="19050" t="0" r="0" b="0"/>
            <wp:wrapTight wrapText="bothSides">
              <wp:wrapPolygon edited="0">
                <wp:start x="-218" y="0"/>
                <wp:lineTo x="-218" y="21469"/>
                <wp:lineTo x="21600" y="21469"/>
                <wp:lineTo x="21600" y="0"/>
                <wp:lineTo x="-218" y="0"/>
              </wp:wrapPolygon>
            </wp:wrapTight>
            <wp:docPr id="492" name="Picture 491" descr="ply_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_wood.jpg"/>
                    <pic:cNvPicPr/>
                  </pic:nvPicPr>
                  <pic:blipFill>
                    <a:blip r:embed="rId50" cstate="print"/>
                    <a:stretch>
                      <a:fillRect/>
                    </a:stretch>
                  </pic:blipFill>
                  <pic:spPr>
                    <a:xfrm>
                      <a:off x="0" y="0"/>
                      <a:ext cx="1885950" cy="1571625"/>
                    </a:xfrm>
                    <a:prstGeom prst="rect">
                      <a:avLst/>
                    </a:prstGeom>
                  </pic:spPr>
                </pic:pic>
              </a:graphicData>
            </a:graphic>
          </wp:anchor>
        </w:drawing>
      </w:r>
      <w:r w:rsidR="00DC1883">
        <w:t>Example 3: plywood sheets</w:t>
      </w:r>
    </w:p>
    <w:p w:rsidR="00DC1883" w:rsidRDefault="00DC1883" w:rsidP="00974142">
      <w:pPr>
        <w:tabs>
          <w:tab w:val="left" w:pos="1701"/>
        </w:tabs>
      </w:pPr>
      <w:r>
        <w:t>Sheet materials sometimes have their dimension</w:t>
      </w:r>
      <w:r w:rsidR="00320558" w:rsidRPr="00681718">
        <w:t>s</w:t>
      </w:r>
      <w:r>
        <w:t xml:space="preserve"> shown in metres and sometimes in millimetres. </w:t>
      </w:r>
      <w:r w:rsidR="00C55DAF">
        <w:br/>
      </w:r>
      <w:r>
        <w:t xml:space="preserve">For example, if you had two sheets of ply that were </w:t>
      </w:r>
      <w:r w:rsidR="00C55DAF">
        <w:br/>
      </w:r>
      <w:r>
        <w:t xml:space="preserve">18 mm thick, 2.4 metres long and 1.2 metres wide, </w:t>
      </w:r>
      <w:r w:rsidR="00C55DAF">
        <w:br/>
      </w:r>
      <w:r>
        <w:t>it could be written up as:</w:t>
      </w:r>
    </w:p>
    <w:p w:rsidR="00DC1883" w:rsidRDefault="00DC1883" w:rsidP="00A12E66">
      <w:pPr>
        <w:tabs>
          <w:tab w:val="left" w:pos="1701"/>
        </w:tabs>
        <w:ind w:firstLine="567"/>
      </w:pPr>
      <w:r>
        <w:t>18 mm ply: 2</w:t>
      </w:r>
      <w:r w:rsidR="00DA5646">
        <w:t xml:space="preserve"> </w:t>
      </w:r>
      <w:r>
        <w:t>/</w:t>
      </w:r>
      <w:r w:rsidR="00DA5646">
        <w:t xml:space="preserve"> </w:t>
      </w:r>
      <w:r>
        <w:t>2.4 x 1.2</w:t>
      </w:r>
    </w:p>
    <w:p w:rsidR="00DC1883" w:rsidRDefault="00DA5646" w:rsidP="00974142">
      <w:pPr>
        <w:tabs>
          <w:tab w:val="left" w:pos="1701"/>
        </w:tabs>
      </w:pPr>
      <w:r>
        <w:t>o</w:t>
      </w:r>
      <w:r w:rsidR="00DC1883">
        <w:t xml:space="preserve">r </w:t>
      </w:r>
      <w:r w:rsidR="00D7075E">
        <w:t>alternatively</w:t>
      </w:r>
    </w:p>
    <w:p w:rsidR="00DC1883" w:rsidRDefault="00DC1883" w:rsidP="00A12E66">
      <w:pPr>
        <w:tabs>
          <w:tab w:val="left" w:pos="1701"/>
        </w:tabs>
        <w:ind w:firstLine="567"/>
      </w:pPr>
      <w:r>
        <w:t>18 mm ply: 2</w:t>
      </w:r>
      <w:r w:rsidR="00DA5646">
        <w:t xml:space="preserve"> </w:t>
      </w:r>
      <w:r>
        <w:t>/</w:t>
      </w:r>
      <w:r w:rsidR="00DA5646">
        <w:t xml:space="preserve"> </w:t>
      </w:r>
      <w:r>
        <w:t>2400 x 1200</w:t>
      </w:r>
    </w:p>
    <w:p w:rsidR="00974142" w:rsidRDefault="00927FA6" w:rsidP="00B32FF8">
      <w:pPr>
        <w:pStyle w:val="Heading5"/>
      </w:pPr>
      <w:r>
        <w:rPr>
          <w:noProof/>
          <w:lang w:eastAsia="en-AU"/>
        </w:rPr>
        <w:drawing>
          <wp:anchor distT="0" distB="0" distL="114300" distR="114300" simplePos="0" relativeHeight="252470784" behindDoc="1" locked="0" layoutInCell="1" allowOverlap="1">
            <wp:simplePos x="0" y="0"/>
            <wp:positionH relativeFrom="column">
              <wp:posOffset>4169410</wp:posOffset>
            </wp:positionH>
            <wp:positionV relativeFrom="paragraph">
              <wp:posOffset>338455</wp:posOffset>
            </wp:positionV>
            <wp:extent cx="1539875" cy="824230"/>
            <wp:effectExtent l="19050" t="0" r="3175" b="0"/>
            <wp:wrapTight wrapText="bothSides">
              <wp:wrapPolygon edited="0">
                <wp:start x="-267" y="0"/>
                <wp:lineTo x="-267" y="20968"/>
                <wp:lineTo x="21645" y="20968"/>
                <wp:lineTo x="21645" y="0"/>
                <wp:lineTo x="-267" y="0"/>
              </wp:wrapPolygon>
            </wp:wrapTight>
            <wp:docPr id="413" name="Picture 412" descr="rod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s_4.jpg"/>
                    <pic:cNvPicPr/>
                  </pic:nvPicPr>
                  <pic:blipFill>
                    <a:blip r:embed="rId51" cstate="print"/>
                    <a:srcRect/>
                    <a:stretch>
                      <a:fillRect/>
                    </a:stretch>
                  </pic:blipFill>
                  <pic:spPr>
                    <a:xfrm>
                      <a:off x="0" y="0"/>
                      <a:ext cx="1539875" cy="824230"/>
                    </a:xfrm>
                    <a:prstGeom prst="rect">
                      <a:avLst/>
                    </a:prstGeom>
                  </pic:spPr>
                </pic:pic>
              </a:graphicData>
            </a:graphic>
          </wp:anchor>
        </w:drawing>
      </w:r>
      <w:r w:rsidR="00462964">
        <w:t>Learning activity</w:t>
      </w:r>
      <w:r w:rsidR="008F55CB">
        <w:t xml:space="preserve"> 5</w:t>
      </w:r>
    </w:p>
    <w:p w:rsidR="0010688F" w:rsidRDefault="00927FA6" w:rsidP="006F357A">
      <w:r w:rsidRPr="00927FA6">
        <w:rPr>
          <w:noProof/>
          <w:lang w:eastAsia="en-AU"/>
        </w:rPr>
        <w:drawing>
          <wp:anchor distT="0" distB="0" distL="114300" distR="114300" simplePos="0" relativeHeight="252469760" behindDoc="1" locked="0" layoutInCell="1" allowOverlap="1">
            <wp:simplePos x="0" y="0"/>
            <wp:positionH relativeFrom="column">
              <wp:posOffset>19050</wp:posOffset>
            </wp:positionH>
            <wp:positionV relativeFrom="paragraph">
              <wp:posOffset>46990</wp:posOffset>
            </wp:positionV>
            <wp:extent cx="1320165" cy="1124585"/>
            <wp:effectExtent l="19050" t="0" r="0" b="0"/>
            <wp:wrapTight wrapText="bothSides">
              <wp:wrapPolygon edited="0">
                <wp:start x="-312" y="0"/>
                <wp:lineTo x="-312" y="21222"/>
                <wp:lineTo x="21506" y="21222"/>
                <wp:lineTo x="21506" y="0"/>
                <wp:lineTo x="-312" y="0"/>
              </wp:wrapPolygon>
            </wp:wrapTight>
            <wp:docPr id="412" name="Picture 3"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rsidR="0010688F">
        <w:t>How many lineal metres (l/m) are in this bundle of steel rods?</w:t>
      </w:r>
      <w:r w:rsidRPr="00927FA6">
        <w:rPr>
          <w:noProof/>
          <w:lang w:eastAsia="en-AU"/>
        </w:rPr>
        <w:t xml:space="preserve"> </w:t>
      </w:r>
    </w:p>
    <w:p w:rsidR="00927FA6" w:rsidRDefault="00256752" w:rsidP="005629A2">
      <w:pPr>
        <w:pStyle w:val="ListParagraph"/>
        <w:numPr>
          <w:ilvl w:val="0"/>
          <w:numId w:val="0"/>
        </w:numPr>
        <w:tabs>
          <w:tab w:val="left" w:pos="6096"/>
        </w:tabs>
        <w:ind w:left="426"/>
      </w:pPr>
      <w:r w:rsidRPr="00256752">
        <w:rPr>
          <w:noProof/>
          <w:lang w:eastAsia="zh-TW"/>
        </w:rPr>
        <w:pict>
          <v:shape id="_x0000_s1548" type="#_x0000_t202" style="position:absolute;left:0;text-align:left;margin-left:218.65pt;margin-top:20.2pt;width:73.7pt;height:22.7pt;z-index:252121600;mso-width-relative:margin;mso-height-relative:margin">
            <v:textbox style="mso-next-textbox:#_x0000_s1548">
              <w:txbxContent>
                <w:p w:rsidR="006016D1" w:rsidRDefault="006016D1" w:rsidP="00EF0040">
                  <w:pPr>
                    <w:jc w:val="right"/>
                  </w:pPr>
                  <w:r>
                    <w:t>l/m</w:t>
                  </w:r>
                </w:p>
              </w:txbxContent>
            </v:textbox>
          </v:shape>
        </w:pict>
      </w:r>
    </w:p>
    <w:p w:rsidR="0010688F" w:rsidRDefault="005629A2" w:rsidP="005629A2">
      <w:pPr>
        <w:pStyle w:val="ListParagraph"/>
        <w:numPr>
          <w:ilvl w:val="0"/>
          <w:numId w:val="0"/>
        </w:numPr>
        <w:tabs>
          <w:tab w:val="left" w:pos="6096"/>
        </w:tabs>
        <w:ind w:left="426"/>
      </w:pPr>
      <w:r>
        <w:t>13 mm dia. steel rod: 5/4.2, 3/4.</w:t>
      </w:r>
      <w:r w:rsidR="00C5326B">
        <w:t>8, 2/6.0</w:t>
      </w:r>
      <w:r w:rsidR="00EF0040">
        <w:t xml:space="preserve">  </w:t>
      </w:r>
    </w:p>
    <w:p w:rsidR="00044BE4" w:rsidRDefault="0010688F" w:rsidP="00EF0040">
      <w:pPr>
        <w:tabs>
          <w:tab w:val="left" w:pos="1134"/>
        </w:tabs>
      </w:pPr>
      <w:r>
        <w:t xml:space="preserve"> </w:t>
      </w:r>
      <w:r w:rsidR="00EF0040">
        <w:br/>
      </w:r>
      <w:r w:rsidR="00EF0040">
        <w:rPr>
          <w:color w:val="000000" w:themeColor="text1"/>
        </w:rPr>
        <w:t xml:space="preserve">Check your answers </w:t>
      </w:r>
      <w:r w:rsidR="00EF0040">
        <w:t>in the Answers section at the back.</w:t>
      </w:r>
    </w:p>
    <w:p w:rsidR="00044BE4" w:rsidRDefault="00044BE4">
      <w:pPr>
        <w:spacing w:after="0" w:line="240" w:lineRule="auto"/>
      </w:pPr>
      <w:r>
        <w:br w:type="page"/>
      </w:r>
    </w:p>
    <w:p w:rsidR="00EF0040" w:rsidRPr="00EF0040" w:rsidRDefault="00EF0040" w:rsidP="00EF0040">
      <w:pPr>
        <w:tabs>
          <w:tab w:val="left" w:pos="1134"/>
        </w:tabs>
        <w:rPr>
          <w:color w:val="000000" w:themeColor="text1"/>
        </w:rPr>
      </w:pPr>
    </w:p>
    <w:p w:rsidR="0069634D" w:rsidRPr="0085143E" w:rsidRDefault="00C55DAF" w:rsidP="0069634D">
      <w:pPr>
        <w:pageBreakBefore/>
        <w:spacing w:after="0" w:line="240" w:lineRule="auto"/>
        <w:rPr>
          <w:rFonts w:ascii="Arial Black" w:hAnsi="Arial Black"/>
          <w:color w:val="003366"/>
        </w:rPr>
      </w:pPr>
      <w:r>
        <w:rPr>
          <w:rFonts w:ascii="Arial Black" w:hAnsi="Arial Black"/>
          <w:noProof/>
          <w:color w:val="003366"/>
          <w:lang w:eastAsia="en-AU"/>
        </w:rPr>
        <w:lastRenderedPageBreak/>
        <w:drawing>
          <wp:anchor distT="0" distB="0" distL="114300" distR="114300" simplePos="0" relativeHeight="252391936" behindDoc="1" locked="0" layoutInCell="1" allowOverlap="1">
            <wp:simplePos x="0" y="0"/>
            <wp:positionH relativeFrom="column">
              <wp:posOffset>3708400</wp:posOffset>
            </wp:positionH>
            <wp:positionV relativeFrom="paragraph">
              <wp:posOffset>-153670</wp:posOffset>
            </wp:positionV>
            <wp:extent cx="2942590" cy="9227185"/>
            <wp:effectExtent l="19050" t="0" r="0" b="0"/>
            <wp:wrapTight wrapText="bothSides">
              <wp:wrapPolygon edited="0">
                <wp:start x="-140" y="0"/>
                <wp:lineTo x="-140" y="21539"/>
                <wp:lineTo x="21535" y="21539"/>
                <wp:lineTo x="21535" y="0"/>
                <wp:lineTo x="-140" y="0"/>
              </wp:wrapPolygon>
            </wp:wrapTight>
            <wp:docPr id="493" name="Picture 486" descr="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8" cstate="print"/>
                    <a:srcRect/>
                    <a:stretch>
                      <a:fillRect/>
                    </a:stretch>
                  </pic:blipFill>
                  <pic:spPr>
                    <a:xfrm>
                      <a:off x="0" y="0"/>
                      <a:ext cx="2942590" cy="9227185"/>
                    </a:xfrm>
                    <a:prstGeom prst="rect">
                      <a:avLst/>
                    </a:prstGeom>
                  </pic:spPr>
                </pic:pic>
              </a:graphicData>
            </a:graphic>
          </wp:anchor>
        </w:drawing>
      </w:r>
    </w:p>
    <w:p w:rsidR="0069634D" w:rsidRDefault="0069634D" w:rsidP="0069634D">
      <w:pPr>
        <w:pStyle w:val="Heading1"/>
        <w:pageBreakBefore w:val="0"/>
        <w:spacing w:before="0" w:after="0" w:line="240" w:lineRule="auto"/>
        <w:jc w:val="right"/>
      </w:pPr>
    </w:p>
    <w:p w:rsidR="0069634D" w:rsidRDefault="0069634D" w:rsidP="0069634D">
      <w:pPr>
        <w:spacing w:line="240" w:lineRule="auto"/>
      </w:pPr>
    </w:p>
    <w:p w:rsidR="0069634D" w:rsidRDefault="0069634D" w:rsidP="0069634D">
      <w:pPr>
        <w:pStyle w:val="Heading1"/>
        <w:pageBreakBefore w:val="0"/>
        <w:spacing w:before="0" w:after="0" w:line="240" w:lineRule="auto"/>
        <w:jc w:val="right"/>
      </w:pPr>
      <w:bookmarkStart w:id="22" w:name="_Toc315352843"/>
      <w:r>
        <w:rPr>
          <w:color w:val="0099CC"/>
        </w:rPr>
        <w:t xml:space="preserve">Section  </w:t>
      </w:r>
      <w:r>
        <w:rPr>
          <w:color w:val="0099CC"/>
          <w:sz w:val="240"/>
          <w:szCs w:val="240"/>
        </w:rPr>
        <w:t>2</w:t>
      </w:r>
      <w:bookmarkEnd w:id="22"/>
    </w:p>
    <w:p w:rsidR="0069634D" w:rsidRDefault="0069634D" w:rsidP="0069634D">
      <w:pPr>
        <w:pStyle w:val="Heading1"/>
        <w:pageBreakBefore w:val="0"/>
        <w:spacing w:before="0" w:after="0" w:line="240" w:lineRule="auto"/>
      </w:pPr>
    </w:p>
    <w:p w:rsidR="0069634D" w:rsidRDefault="0069634D" w:rsidP="0069634D">
      <w:pPr>
        <w:spacing w:line="240" w:lineRule="auto"/>
      </w:pPr>
    </w:p>
    <w:p w:rsidR="0069634D" w:rsidRPr="006226C0" w:rsidRDefault="006226C0" w:rsidP="0069634D">
      <w:pPr>
        <w:pStyle w:val="Heading1"/>
        <w:pageBreakBefore w:val="0"/>
        <w:spacing w:before="0" w:after="0" w:line="240" w:lineRule="auto"/>
        <w:ind w:right="3116"/>
        <w:jc w:val="right"/>
        <w:rPr>
          <w:sz w:val="72"/>
          <w:szCs w:val="72"/>
        </w:rPr>
      </w:pPr>
      <w:bookmarkStart w:id="23" w:name="_Toc315352844"/>
      <w:r w:rsidRPr="006226C0">
        <w:rPr>
          <w:sz w:val="72"/>
          <w:szCs w:val="72"/>
        </w:rPr>
        <w:t>Measuring</w:t>
      </w:r>
      <w:bookmarkEnd w:id="23"/>
    </w:p>
    <w:p w:rsidR="0069634D" w:rsidRDefault="0069634D" w:rsidP="0069634D">
      <w:pPr>
        <w:spacing w:line="240" w:lineRule="auto"/>
      </w:pPr>
    </w:p>
    <w:p w:rsidR="0069634D" w:rsidRDefault="0069634D" w:rsidP="0069634D">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044BE4" w:rsidRDefault="00044BE4">
      <w:bookmarkStart w:id="24" w:name="_Toc309899134"/>
      <w:bookmarkStart w:id="25" w:name="_Toc315352845"/>
      <w:r>
        <w:rPr>
          <w:b/>
        </w:rPr>
        <w:lastRenderedPageBreak/>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4210E6">
            <w:pPr>
              <w:pStyle w:val="Heading2"/>
              <w:pageBreakBefore w:val="0"/>
              <w:rPr>
                <w:rFonts w:eastAsiaTheme="minorEastAsia"/>
              </w:rPr>
            </w:pPr>
            <w:r>
              <w:rPr>
                <w:rFonts w:eastAsiaTheme="minorEastAsia"/>
              </w:rPr>
              <w:lastRenderedPageBreak/>
              <w:t>Overview</w:t>
            </w:r>
            <w:bookmarkEnd w:id="24"/>
            <w:bookmarkEnd w:id="25"/>
          </w:p>
        </w:tc>
      </w:tr>
    </w:tbl>
    <w:p w:rsidR="000F0041" w:rsidRDefault="00A4052B" w:rsidP="00224DC9">
      <w:pPr>
        <w:spacing w:before="360"/>
      </w:pPr>
      <w:r>
        <w:rPr>
          <w:noProof/>
          <w:lang w:eastAsia="en-AU"/>
        </w:rPr>
        <w:drawing>
          <wp:anchor distT="0" distB="0" distL="114300" distR="114300" simplePos="0" relativeHeight="252564992" behindDoc="0" locked="0" layoutInCell="1" allowOverlap="1">
            <wp:simplePos x="0" y="0"/>
            <wp:positionH relativeFrom="column">
              <wp:posOffset>2882237</wp:posOffset>
            </wp:positionH>
            <wp:positionV relativeFrom="paragraph">
              <wp:posOffset>241465</wp:posOffset>
            </wp:positionV>
            <wp:extent cx="2961060" cy="3419061"/>
            <wp:effectExtent l="19050" t="0" r="0" b="0"/>
            <wp:wrapNone/>
            <wp:docPr id="13" name="Picture 3"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7" cstate="print"/>
                    <a:srcRect/>
                    <a:stretch>
                      <a:fillRect/>
                    </a:stretch>
                  </pic:blipFill>
                  <pic:spPr bwMode="auto">
                    <a:xfrm>
                      <a:off x="0" y="0"/>
                      <a:ext cx="2965958" cy="3424717"/>
                    </a:xfrm>
                    <a:prstGeom prst="rect">
                      <a:avLst/>
                    </a:prstGeom>
                    <a:noFill/>
                  </pic:spPr>
                </pic:pic>
              </a:graphicData>
            </a:graphic>
          </wp:anchor>
        </w:drawing>
      </w:r>
      <w:r>
        <w:rPr>
          <w:noProof/>
          <w:lang w:eastAsia="en-AU"/>
        </w:rPr>
        <w:drawing>
          <wp:anchor distT="0" distB="0" distL="114300" distR="114300" simplePos="0" relativeHeight="252554752" behindDoc="1" locked="0" layoutInCell="1" allowOverlap="1">
            <wp:simplePos x="0" y="0"/>
            <wp:positionH relativeFrom="column">
              <wp:posOffset>2922270</wp:posOffset>
            </wp:positionH>
            <wp:positionV relativeFrom="paragraph">
              <wp:posOffset>266065</wp:posOffset>
            </wp:positionV>
            <wp:extent cx="2897505" cy="3387725"/>
            <wp:effectExtent l="19050" t="0" r="0" b="0"/>
            <wp:wrapTight wrapText="bothSides">
              <wp:wrapPolygon edited="0">
                <wp:start x="-142" y="0"/>
                <wp:lineTo x="-142" y="21499"/>
                <wp:lineTo x="21586" y="21499"/>
                <wp:lineTo x="21586" y="0"/>
                <wp:lineTo x="-142" y="0"/>
              </wp:wrapPolygon>
            </wp:wrapTight>
            <wp:docPr id="28" name="Picture 27" descr="DSC_02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0 (2).jpg"/>
                    <pic:cNvPicPr/>
                  </pic:nvPicPr>
                  <pic:blipFill>
                    <a:blip r:embed="rId52" cstate="print"/>
                    <a:srcRect/>
                    <a:stretch>
                      <a:fillRect/>
                    </a:stretch>
                  </pic:blipFill>
                  <pic:spPr>
                    <a:xfrm>
                      <a:off x="0" y="0"/>
                      <a:ext cx="2897505" cy="3387725"/>
                    </a:xfrm>
                    <a:prstGeom prst="rect">
                      <a:avLst/>
                    </a:prstGeom>
                  </pic:spPr>
                </pic:pic>
              </a:graphicData>
            </a:graphic>
          </wp:anchor>
        </w:drawing>
      </w:r>
      <w:r w:rsidR="00E5140C">
        <w:t xml:space="preserve">Now that we’ve covered the main terms used in the metric system and looked at the </w:t>
      </w:r>
      <w:r w:rsidR="001A255D">
        <w:t xml:space="preserve">relationship between fractions, decimals and percentages, it’s time to apply these principles to some </w:t>
      </w:r>
      <w:r w:rsidR="000F0041">
        <w:t>workplace calculations.</w:t>
      </w:r>
    </w:p>
    <w:p w:rsidR="00E5140C" w:rsidRDefault="000F0041" w:rsidP="00E5140C">
      <w:r>
        <w:t xml:space="preserve">In this section, we’ll start with measurements of length, and work up to volume calculations for three dimensional shapes. We’ll also talk about methods of checking the angles and squareness of manufactured items. And we’ll introduce some of the measuring instruments used in the manufacturing industry and discuss ways of making sure that the measurements you take with them are reliable and accurate. </w:t>
      </w:r>
    </w:p>
    <w:p w:rsidR="002C1903" w:rsidRPr="00FD53D9" w:rsidRDefault="002C1903" w:rsidP="004210E6">
      <w:pPr>
        <w:pStyle w:val="Heading3"/>
      </w:pPr>
      <w:r w:rsidRPr="00FD53D9">
        <w:t xml:space="preserve">Completing this </w:t>
      </w:r>
      <w:r w:rsidRPr="004210E6">
        <w:t>section</w:t>
      </w:r>
    </w:p>
    <w:p w:rsidR="002C1903" w:rsidRPr="00A93687" w:rsidRDefault="007B7CC9" w:rsidP="004210E6">
      <w:r>
        <w:rPr>
          <w:noProof/>
          <w:lang w:eastAsia="en-AU"/>
        </w:rPr>
        <w:drawing>
          <wp:anchor distT="0" distB="0" distL="114300" distR="114300" simplePos="0" relativeHeight="252577280" behindDoc="1" locked="0" layoutInCell="1" allowOverlap="1">
            <wp:simplePos x="0" y="0"/>
            <wp:positionH relativeFrom="column">
              <wp:posOffset>69215</wp:posOffset>
            </wp:positionH>
            <wp:positionV relativeFrom="paragraph">
              <wp:posOffset>101600</wp:posOffset>
            </wp:positionV>
            <wp:extent cx="1430020" cy="1206500"/>
            <wp:effectExtent l="19050" t="0" r="0" b="0"/>
            <wp:wrapTight wrapText="bothSides">
              <wp:wrapPolygon edited="0">
                <wp:start x="-288" y="0"/>
                <wp:lineTo x="-288" y="21145"/>
                <wp:lineTo x="21581" y="21145"/>
                <wp:lineTo x="21581" y="0"/>
                <wp:lineTo x="-288" y="0"/>
              </wp:wrapPolygon>
            </wp:wrapTight>
            <wp:docPr id="828"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30020" cy="1206500"/>
                    </a:xfrm>
                    <a:prstGeom prst="rect">
                      <a:avLst/>
                    </a:prstGeom>
                    <a:noFill/>
                  </pic:spPr>
                </pic:pic>
              </a:graphicData>
            </a:graphic>
          </wp:anchor>
        </w:drawing>
      </w:r>
      <w:r w:rsidR="004210E6" w:rsidRPr="00A93687">
        <w:t xml:space="preserve">There are </w:t>
      </w:r>
      <w:r w:rsidR="005C08E2">
        <w:t>five</w:t>
      </w:r>
      <w:r w:rsidR="002C1903" w:rsidRPr="00A93687">
        <w:t xml:space="preserve"> lessons </w:t>
      </w:r>
      <w:r w:rsidR="005C08E2">
        <w:t>in</w:t>
      </w:r>
      <w:r w:rsidR="002C1903" w:rsidRPr="00A93687">
        <w:t xml:space="preserve"> this section:</w:t>
      </w:r>
    </w:p>
    <w:p w:rsidR="005C7F08" w:rsidRPr="009A3D23" w:rsidRDefault="00FA3CDB" w:rsidP="00996C5F">
      <w:pPr>
        <w:pStyle w:val="ListParagraph1"/>
        <w:rPr>
          <w:i/>
        </w:rPr>
      </w:pPr>
      <w:r w:rsidRPr="009A3D23">
        <w:rPr>
          <w:i/>
        </w:rPr>
        <w:t>Length</w:t>
      </w:r>
    </w:p>
    <w:p w:rsidR="005C7F08" w:rsidRPr="009A3D23" w:rsidRDefault="00FA3CDB" w:rsidP="00996C5F">
      <w:pPr>
        <w:pStyle w:val="ListParagraph1"/>
        <w:rPr>
          <w:i/>
        </w:rPr>
      </w:pPr>
      <w:r w:rsidRPr="009A3D23">
        <w:rPr>
          <w:i/>
        </w:rPr>
        <w:t>Area</w:t>
      </w:r>
    </w:p>
    <w:p w:rsidR="005C7F08" w:rsidRPr="009A3D23" w:rsidRDefault="00FA3CDB" w:rsidP="00996C5F">
      <w:pPr>
        <w:pStyle w:val="ListParagraph1"/>
        <w:rPr>
          <w:i/>
        </w:rPr>
      </w:pPr>
      <w:r w:rsidRPr="009A3D23">
        <w:rPr>
          <w:i/>
        </w:rPr>
        <w:t>Angles</w:t>
      </w:r>
    </w:p>
    <w:p w:rsidR="00FA3CDB" w:rsidRPr="009A3D23" w:rsidRDefault="00FA3CDB" w:rsidP="00996C5F">
      <w:pPr>
        <w:pStyle w:val="ListParagraph1"/>
        <w:rPr>
          <w:i/>
        </w:rPr>
      </w:pPr>
      <w:r w:rsidRPr="009A3D23">
        <w:rPr>
          <w:i/>
        </w:rPr>
        <w:t>Volume</w:t>
      </w:r>
    </w:p>
    <w:p w:rsidR="00347CDB" w:rsidRPr="009A3D23" w:rsidRDefault="00B32FF8" w:rsidP="007B7CC9">
      <w:pPr>
        <w:pStyle w:val="ListParagraph1"/>
        <w:spacing w:after="240"/>
        <w:ind w:left="3261"/>
        <w:rPr>
          <w:i/>
        </w:rPr>
      </w:pPr>
      <w:r w:rsidRPr="009A3D23">
        <w:rPr>
          <w:i/>
        </w:rPr>
        <w:t>Avoiding errors</w:t>
      </w:r>
      <w:r w:rsidR="009A3D23" w:rsidRPr="009A3D23">
        <w:rPr>
          <w:i/>
        </w:rPr>
        <w:t>.</w:t>
      </w:r>
    </w:p>
    <w:p w:rsidR="004210E6" w:rsidRDefault="002C1903" w:rsidP="004210E6">
      <w:r w:rsidRPr="00393417">
        <w:t xml:space="preserve">These lessons will provide you with background information </w:t>
      </w:r>
      <w:r w:rsidR="00277318">
        <w:t>that will help you with the A</w:t>
      </w:r>
      <w:r w:rsidR="007E299E" w:rsidRPr="00393417">
        <w:t>ssignment</w:t>
      </w:r>
      <w:r w:rsidR="00277318">
        <w:t xml:space="preserve"> for the unit. You’ll find the Assignment at the </w:t>
      </w:r>
      <w:r w:rsidR="00681718">
        <w:t xml:space="preserve">end of this section, </w:t>
      </w:r>
      <w:r w:rsidR="00277318">
        <w:t>together with the Practical Demonstration checklist. For more details on these assessment activities, go back to the Introduction page.</w:t>
      </w:r>
    </w:p>
    <w:p w:rsidR="002C1903" w:rsidRPr="002C1903" w:rsidRDefault="004210E6" w:rsidP="004210E6">
      <w:pPr>
        <w:spacing w:after="0" w:line="240" w:lineRule="auto"/>
      </w:pPr>
      <w:r>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69634D">
            <w:pPr>
              <w:pStyle w:val="Heading2"/>
              <w:pageBreakBefore w:val="0"/>
              <w:rPr>
                <w:rFonts w:eastAsiaTheme="minorEastAsia"/>
              </w:rPr>
            </w:pPr>
            <w:bookmarkStart w:id="26" w:name="_Toc315352846"/>
            <w:r>
              <w:rPr>
                <w:rFonts w:eastAsiaTheme="minorEastAsia"/>
              </w:rPr>
              <w:lastRenderedPageBreak/>
              <w:t>Length</w:t>
            </w:r>
            <w:bookmarkEnd w:id="26"/>
          </w:p>
        </w:tc>
      </w:tr>
    </w:tbl>
    <w:p w:rsidR="003F0309" w:rsidRDefault="00A4052B" w:rsidP="00996C5F">
      <w:pPr>
        <w:spacing w:before="360"/>
      </w:pPr>
      <w:r>
        <w:rPr>
          <w:noProof/>
          <w:lang w:eastAsia="en-AU"/>
        </w:rPr>
        <w:drawing>
          <wp:anchor distT="0" distB="0" distL="114300" distR="114300" simplePos="0" relativeHeight="252566016" behindDoc="0" locked="0" layoutInCell="1" allowOverlap="1">
            <wp:simplePos x="0" y="0"/>
            <wp:positionH relativeFrom="column">
              <wp:posOffset>2959100</wp:posOffset>
            </wp:positionH>
            <wp:positionV relativeFrom="paragraph">
              <wp:posOffset>293878</wp:posOffset>
            </wp:positionV>
            <wp:extent cx="2884297" cy="3735324"/>
            <wp:effectExtent l="19050" t="0" r="0" b="0"/>
            <wp:wrapNone/>
            <wp:docPr id="21" name="Picture 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7" cstate="print"/>
                    <a:srcRect/>
                    <a:stretch>
                      <a:fillRect/>
                    </a:stretch>
                  </pic:blipFill>
                  <pic:spPr bwMode="auto">
                    <a:xfrm>
                      <a:off x="0" y="0"/>
                      <a:ext cx="2884914" cy="3736124"/>
                    </a:xfrm>
                    <a:prstGeom prst="rect">
                      <a:avLst/>
                    </a:prstGeom>
                    <a:noFill/>
                  </pic:spPr>
                </pic:pic>
              </a:graphicData>
            </a:graphic>
          </wp:anchor>
        </w:drawing>
      </w:r>
      <w:r w:rsidR="008E78D4">
        <w:rPr>
          <w:noProof/>
          <w:lang w:eastAsia="en-AU"/>
        </w:rPr>
        <w:drawing>
          <wp:anchor distT="0" distB="0" distL="114300" distR="114300" simplePos="0" relativeHeight="252555776" behindDoc="1" locked="0" layoutInCell="1" allowOverlap="1">
            <wp:simplePos x="0" y="0"/>
            <wp:positionH relativeFrom="column">
              <wp:posOffset>2959100</wp:posOffset>
            </wp:positionH>
            <wp:positionV relativeFrom="paragraph">
              <wp:posOffset>316230</wp:posOffset>
            </wp:positionV>
            <wp:extent cx="2861310" cy="3712210"/>
            <wp:effectExtent l="19050" t="0" r="0" b="0"/>
            <wp:wrapTight wrapText="bothSides">
              <wp:wrapPolygon edited="0">
                <wp:start x="-144" y="0"/>
                <wp:lineTo x="-144" y="21504"/>
                <wp:lineTo x="21571" y="21504"/>
                <wp:lineTo x="21571" y="0"/>
                <wp:lineTo x="-144" y="0"/>
              </wp:wrapPolygon>
            </wp:wrapTight>
            <wp:docPr id="30" name="Picture 29" descr="DSC_0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 (2).jpg"/>
                    <pic:cNvPicPr/>
                  </pic:nvPicPr>
                  <pic:blipFill>
                    <a:blip r:embed="rId53" cstate="print"/>
                    <a:srcRect/>
                    <a:stretch>
                      <a:fillRect/>
                    </a:stretch>
                  </pic:blipFill>
                  <pic:spPr>
                    <a:xfrm>
                      <a:off x="0" y="0"/>
                      <a:ext cx="2861310" cy="3712210"/>
                    </a:xfrm>
                    <a:prstGeom prst="rect">
                      <a:avLst/>
                    </a:prstGeom>
                  </pic:spPr>
                </pic:pic>
              </a:graphicData>
            </a:graphic>
          </wp:anchor>
        </w:drawing>
      </w:r>
      <w:r w:rsidR="003F0309">
        <w:t xml:space="preserve">In Section 1 we </w:t>
      </w:r>
      <w:r w:rsidR="0005399E">
        <w:t xml:space="preserve">talked about the metric system, and </w:t>
      </w:r>
      <w:r w:rsidR="00FD0DC2">
        <w:t xml:space="preserve">used the units of </w:t>
      </w:r>
      <w:r w:rsidR="00FD0DC2" w:rsidRPr="00487C19">
        <w:rPr>
          <w:b/>
        </w:rPr>
        <w:t>length</w:t>
      </w:r>
      <w:r w:rsidR="00FD0DC2">
        <w:t xml:space="preserve"> to show how the </w:t>
      </w:r>
      <w:r w:rsidR="001E7992">
        <w:t>different</w:t>
      </w:r>
      <w:r w:rsidR="00FD0DC2">
        <w:t xml:space="preserve"> </w:t>
      </w:r>
      <w:r w:rsidR="00487C19" w:rsidRPr="00487C19">
        <w:rPr>
          <w:b/>
        </w:rPr>
        <w:t>prefixes</w:t>
      </w:r>
      <w:r w:rsidR="00487C19">
        <w:t xml:space="preserve"> relate to each other – such as kilo-, </w:t>
      </w:r>
      <w:proofErr w:type="spellStart"/>
      <w:r w:rsidR="00487C19">
        <w:t>deci</w:t>
      </w:r>
      <w:proofErr w:type="spellEnd"/>
      <w:r w:rsidR="00487C19">
        <w:t xml:space="preserve">-, </w:t>
      </w:r>
      <w:proofErr w:type="spellStart"/>
      <w:r w:rsidR="00487C19">
        <w:t>centi</w:t>
      </w:r>
      <w:proofErr w:type="spellEnd"/>
      <w:r w:rsidR="00487C19">
        <w:t xml:space="preserve">- and </w:t>
      </w:r>
      <w:proofErr w:type="spellStart"/>
      <w:r w:rsidR="00487C19">
        <w:t>milli</w:t>
      </w:r>
      <w:proofErr w:type="spellEnd"/>
      <w:r w:rsidR="00487C19">
        <w:t>-.</w:t>
      </w:r>
      <w:r w:rsidR="0005399E">
        <w:t xml:space="preserve"> </w:t>
      </w:r>
    </w:p>
    <w:p w:rsidR="00EC7CEC" w:rsidRDefault="00C70FB0" w:rsidP="00C0392C">
      <w:r>
        <w:t xml:space="preserve">In the building, furnishing and manufacturing industries, measurements are generally recorded in </w:t>
      </w:r>
      <w:r w:rsidRPr="00234AB1">
        <w:rPr>
          <w:b/>
        </w:rPr>
        <w:t>millime</w:t>
      </w:r>
      <w:r w:rsidR="00AF2394" w:rsidRPr="00234AB1">
        <w:rPr>
          <w:b/>
        </w:rPr>
        <w:t>tres</w:t>
      </w:r>
      <w:r w:rsidR="00AF2394">
        <w:t xml:space="preserve">. </w:t>
      </w:r>
    </w:p>
    <w:p w:rsidR="001E7992" w:rsidRDefault="001E7992" w:rsidP="00C0392C">
      <w:r>
        <w:t xml:space="preserve">In cases where thicknesses or tolerances of less than a millimetre need to be measured, such as in metalwork and machining, the unit of measure </w:t>
      </w:r>
      <w:r w:rsidR="00D106E0">
        <w:t>often</w:t>
      </w:r>
      <w:r>
        <w:t xml:space="preserve"> used is the </w:t>
      </w:r>
      <w:r w:rsidRPr="00234AB1">
        <w:t>micrometre</w:t>
      </w:r>
      <w:r>
        <w:t>.</w:t>
      </w:r>
    </w:p>
    <w:p w:rsidR="00CA356D" w:rsidRDefault="001E7992" w:rsidP="00C0392C">
      <w:r>
        <w:t xml:space="preserve">One </w:t>
      </w:r>
      <w:r w:rsidRPr="00234AB1">
        <w:rPr>
          <w:b/>
        </w:rPr>
        <w:t>micrometre</w:t>
      </w:r>
      <w:r>
        <w:t xml:space="preserve"> </w:t>
      </w:r>
      <w:r w:rsidR="00285F79">
        <w:t xml:space="preserve">is 1/1,000,000 (one millionth) of a metre, or 1/1,000 (one thousandth) of a millimetre. </w:t>
      </w:r>
      <w:r w:rsidR="00234AB1">
        <w:t>Its symbol is ‘</w:t>
      </w:r>
      <w:r w:rsidR="00234AB1">
        <w:rPr>
          <w:rFonts w:cs="Arial"/>
        </w:rPr>
        <w:t>µ</w:t>
      </w:r>
      <w:r w:rsidR="00234AB1">
        <w:t xml:space="preserve">m’, which is sometimes written as ‘um’. </w:t>
      </w:r>
    </w:p>
    <w:p w:rsidR="00AF2394" w:rsidRDefault="00234AB1" w:rsidP="00C0392C">
      <w:r w:rsidRPr="00681718">
        <w:t xml:space="preserve">Many people </w:t>
      </w:r>
      <w:r w:rsidR="001849AD" w:rsidRPr="00681718">
        <w:t xml:space="preserve">prefer to use the old fashioned </w:t>
      </w:r>
      <w:r w:rsidRPr="00681718">
        <w:t xml:space="preserve">term </w:t>
      </w:r>
      <w:r w:rsidRPr="00681718">
        <w:rPr>
          <w:b/>
        </w:rPr>
        <w:t>micron</w:t>
      </w:r>
      <w:r w:rsidRPr="00681718">
        <w:t xml:space="preserve"> instead of micrometre</w:t>
      </w:r>
      <w:r w:rsidR="00681718" w:rsidRPr="00681718">
        <w:t>. This is</w:t>
      </w:r>
      <w:r w:rsidRPr="00681718">
        <w:t xml:space="preserve"> </w:t>
      </w:r>
      <w:r w:rsidR="00681718" w:rsidRPr="00681718">
        <w:t xml:space="preserve">designed </w:t>
      </w:r>
      <w:r w:rsidR="001849AD" w:rsidRPr="00681718">
        <w:t xml:space="preserve">to avoid confusion with the measuring device called the </w:t>
      </w:r>
      <w:r w:rsidR="001849AD" w:rsidRPr="00681718">
        <w:rPr>
          <w:b/>
        </w:rPr>
        <w:t>micrometer</w:t>
      </w:r>
      <w:r w:rsidR="001849AD" w:rsidRPr="00681718">
        <w:t xml:space="preserve">, although strictly speaking </w:t>
      </w:r>
      <w:r w:rsidR="00681718" w:rsidRPr="00681718">
        <w:t>'micron'</w:t>
      </w:r>
      <w:r w:rsidR="001849AD" w:rsidRPr="00681718">
        <w:t xml:space="preserve"> is no longer officially recognised as a term under the SI system.</w:t>
      </w:r>
    </w:p>
    <w:p w:rsidR="00D63E1F" w:rsidRDefault="00D63E1F" w:rsidP="00C0392C">
      <w:r>
        <w:t xml:space="preserve">In practice, micrometres are often expressed as millimetres to several decimal places. For example, </w:t>
      </w:r>
      <w:r w:rsidR="001849AD">
        <w:t>5</w:t>
      </w:r>
      <w:r>
        <w:t xml:space="preserve">00 </w:t>
      </w:r>
      <w:r>
        <w:rPr>
          <w:rFonts w:cs="Arial"/>
        </w:rPr>
        <w:t>µ</w:t>
      </w:r>
      <w:r>
        <w:t>m might simply be referred to as 0.</w:t>
      </w:r>
      <w:r w:rsidR="001849AD">
        <w:t xml:space="preserve">5 mm, and 50 </w:t>
      </w:r>
      <w:r w:rsidR="001849AD">
        <w:rPr>
          <w:rFonts w:cs="Arial"/>
        </w:rPr>
        <w:t>µ</w:t>
      </w:r>
      <w:r w:rsidR="001849AD">
        <w:t>m would be 0.05 mm</w:t>
      </w:r>
    </w:p>
    <w:p w:rsidR="00855068" w:rsidRDefault="00CC3113" w:rsidP="00CC3113">
      <w:pPr>
        <w:pStyle w:val="Heading3"/>
      </w:pPr>
      <w:r>
        <w:t>Measuring devices</w:t>
      </w:r>
    </w:p>
    <w:p w:rsidR="00237A8F" w:rsidRDefault="00EC7CEC" w:rsidP="00824F5B">
      <w:bookmarkStart w:id="27" w:name="Steel_Rules"/>
      <w:bookmarkEnd w:id="27"/>
      <w:r>
        <w:rPr>
          <w:noProof/>
          <w:lang w:eastAsia="en-AU"/>
        </w:rPr>
        <w:drawing>
          <wp:anchor distT="0" distB="0" distL="114300" distR="114300" simplePos="0" relativeHeight="252556800" behindDoc="1" locked="0" layoutInCell="1" allowOverlap="1">
            <wp:simplePos x="0" y="0"/>
            <wp:positionH relativeFrom="column">
              <wp:posOffset>3551555</wp:posOffset>
            </wp:positionH>
            <wp:positionV relativeFrom="paragraph">
              <wp:posOffset>24130</wp:posOffset>
            </wp:positionV>
            <wp:extent cx="2203450" cy="2007870"/>
            <wp:effectExtent l="19050" t="0" r="6350" b="0"/>
            <wp:wrapTight wrapText="bothSides">
              <wp:wrapPolygon edited="0">
                <wp:start x="-187" y="0"/>
                <wp:lineTo x="-187" y="21313"/>
                <wp:lineTo x="21662" y="21313"/>
                <wp:lineTo x="21662" y="0"/>
                <wp:lineTo x="-187" y="0"/>
              </wp:wrapPolygon>
            </wp:wrapTight>
            <wp:docPr id="483" name="Picture 482" descr="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JPG"/>
                    <pic:cNvPicPr/>
                  </pic:nvPicPr>
                  <pic:blipFill>
                    <a:blip r:embed="rId54" cstate="print"/>
                    <a:srcRect/>
                    <a:stretch>
                      <a:fillRect/>
                    </a:stretch>
                  </pic:blipFill>
                  <pic:spPr>
                    <a:xfrm>
                      <a:off x="0" y="0"/>
                      <a:ext cx="2203450" cy="2007870"/>
                    </a:xfrm>
                    <a:prstGeom prst="rect">
                      <a:avLst/>
                    </a:prstGeom>
                  </pic:spPr>
                </pic:pic>
              </a:graphicData>
            </a:graphic>
          </wp:anchor>
        </w:drawing>
      </w:r>
      <w:r w:rsidR="00824F5B">
        <w:t xml:space="preserve">The most common general-purpose measuring device is the </w:t>
      </w:r>
      <w:r w:rsidR="00824F5B" w:rsidRPr="00824F5B">
        <w:rPr>
          <w:b/>
        </w:rPr>
        <w:t>tape measure</w:t>
      </w:r>
      <w:r w:rsidR="00447F3A">
        <w:t>. It</w:t>
      </w:r>
      <w:r w:rsidR="00824F5B">
        <w:t xml:space="preserve">s </w:t>
      </w:r>
      <w:r w:rsidR="00447F3A">
        <w:t xml:space="preserve">main advantage is that the long </w:t>
      </w:r>
      <w:r w:rsidR="003F4A2D">
        <w:t xml:space="preserve">tape can wind </w:t>
      </w:r>
      <w:r w:rsidR="00447F3A">
        <w:t xml:space="preserve">up into a pocket-sized unit. </w:t>
      </w:r>
    </w:p>
    <w:p w:rsidR="00800FEC" w:rsidRDefault="003F4A2D" w:rsidP="00EC7CEC">
      <w:pPr>
        <w:spacing w:after="0"/>
      </w:pPr>
      <w:r>
        <w:t xml:space="preserve">Spring loaded retractable tape measures range in length from tiny 1 metre tapes to the standard 7 to 8 metre tradesperson’s tape. Open reel and closed reel tapes, used by surveyors and builders, </w:t>
      </w:r>
      <w:r w:rsidR="00CD70C4">
        <w:t xml:space="preserve">typically range from 30 metres to </w:t>
      </w:r>
      <w:r>
        <w:t xml:space="preserve">100 metres.  </w:t>
      </w:r>
    </w:p>
    <w:p w:rsidR="0038074E" w:rsidRDefault="00EC7CEC" w:rsidP="00824F5B">
      <w:r>
        <w:rPr>
          <w:noProof/>
          <w:lang w:eastAsia="en-AU"/>
        </w:rPr>
        <w:lastRenderedPageBreak/>
        <w:drawing>
          <wp:anchor distT="0" distB="0" distL="114300" distR="114300" simplePos="0" relativeHeight="252557824" behindDoc="1" locked="0" layoutInCell="1" allowOverlap="1">
            <wp:simplePos x="0" y="0"/>
            <wp:positionH relativeFrom="column">
              <wp:posOffset>3182620</wp:posOffset>
            </wp:positionH>
            <wp:positionV relativeFrom="paragraph">
              <wp:posOffset>67310</wp:posOffset>
            </wp:positionV>
            <wp:extent cx="2598420" cy="2246630"/>
            <wp:effectExtent l="19050" t="0" r="0" b="0"/>
            <wp:wrapTight wrapText="bothSides">
              <wp:wrapPolygon edited="0">
                <wp:start x="-158" y="0"/>
                <wp:lineTo x="-158" y="21429"/>
                <wp:lineTo x="21537" y="21429"/>
                <wp:lineTo x="21537" y="0"/>
                <wp:lineTo x="-158" y="0"/>
              </wp:wrapPolygon>
            </wp:wrapTight>
            <wp:docPr id="484" name="Picture 483" descr="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55" cstate="print"/>
                    <a:srcRect/>
                    <a:stretch>
                      <a:fillRect/>
                    </a:stretch>
                  </pic:blipFill>
                  <pic:spPr>
                    <a:xfrm>
                      <a:off x="0" y="0"/>
                      <a:ext cx="2598420" cy="2246630"/>
                    </a:xfrm>
                    <a:prstGeom prst="rect">
                      <a:avLst/>
                    </a:prstGeom>
                  </pic:spPr>
                </pic:pic>
              </a:graphicData>
            </a:graphic>
          </wp:anchor>
        </w:drawing>
      </w:r>
      <w:r w:rsidR="00C967A7">
        <w:t>When you look closely at the end of a normal retractable tape, you</w:t>
      </w:r>
      <w:r w:rsidR="009A6962">
        <w:t>’ll</w:t>
      </w:r>
      <w:r w:rsidR="00C967A7">
        <w:t xml:space="preserve"> notice that the steel hook is secured with rivets, with a bit of play in the holes allowing it to move bac</w:t>
      </w:r>
      <w:r w:rsidR="009A6962">
        <w:t xml:space="preserve">k and forth. The amount of movement allowed is the same as the thickness of the hook. </w:t>
      </w:r>
    </w:p>
    <w:p w:rsidR="009A6962" w:rsidRDefault="009A6962" w:rsidP="00824F5B">
      <w:r>
        <w:t>Its purpose is to compensate for the hook thickness when you either push the tape up against an object for an inside meas</w:t>
      </w:r>
      <w:r w:rsidR="00AC459F">
        <w:t>urement or hook it over the</w:t>
      </w:r>
      <w:r>
        <w:t xml:space="preserve"> object for an outside measurement. </w:t>
      </w:r>
    </w:p>
    <w:p w:rsidR="00824F5B" w:rsidRDefault="00824F5B" w:rsidP="00824F5B">
      <w:r>
        <w:t xml:space="preserve">Other </w:t>
      </w:r>
      <w:r w:rsidR="00AC459F">
        <w:t xml:space="preserve">common </w:t>
      </w:r>
      <w:r>
        <w:t xml:space="preserve">measuring devices </w:t>
      </w:r>
      <w:r w:rsidR="00AC459F">
        <w:t>are as follows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0"/>
        <w:gridCol w:w="5996"/>
      </w:tblGrid>
      <w:tr w:rsidR="00996C5F" w:rsidTr="00DA4A1F">
        <w:trPr>
          <w:trHeight w:val="1948"/>
        </w:trPr>
        <w:tc>
          <w:tcPr>
            <w:tcW w:w="2660" w:type="dxa"/>
            <w:vAlign w:val="center"/>
          </w:tcPr>
          <w:p w:rsidR="00996C5F" w:rsidRPr="00DA4A1F" w:rsidRDefault="00996C5F" w:rsidP="00DA4A1F">
            <w:pPr>
              <w:spacing w:after="0" w:line="240" w:lineRule="auto"/>
              <w:jc w:val="center"/>
              <w:rPr>
                <w:sz w:val="2"/>
                <w:szCs w:val="2"/>
              </w:rPr>
            </w:pPr>
            <w:r w:rsidRPr="00DA4A1F">
              <w:rPr>
                <w:noProof/>
                <w:sz w:val="2"/>
                <w:szCs w:val="2"/>
                <w:lang w:eastAsia="en-AU"/>
              </w:rPr>
              <w:drawing>
                <wp:anchor distT="0" distB="0" distL="114300" distR="114300" simplePos="0" relativeHeight="252275200" behindDoc="1" locked="0" layoutInCell="1" allowOverlap="1">
                  <wp:simplePos x="0" y="0"/>
                  <wp:positionH relativeFrom="column">
                    <wp:posOffset>-41910</wp:posOffset>
                  </wp:positionH>
                  <wp:positionV relativeFrom="paragraph">
                    <wp:posOffset>-1122045</wp:posOffset>
                  </wp:positionV>
                  <wp:extent cx="1897380" cy="1280160"/>
                  <wp:effectExtent l="19050" t="0" r="7620" b="0"/>
                  <wp:wrapTight wrapText="bothSides">
                    <wp:wrapPolygon edited="0">
                      <wp:start x="-217" y="0"/>
                      <wp:lineTo x="-217" y="21214"/>
                      <wp:lineTo x="21687" y="21214"/>
                      <wp:lineTo x="21687" y="0"/>
                      <wp:lineTo x="-217" y="0"/>
                    </wp:wrapPolygon>
                  </wp:wrapTight>
                  <wp:docPr id="23" name="Picture 22" descr="steel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_rule.jpg"/>
                          <pic:cNvPicPr/>
                        </pic:nvPicPr>
                        <pic:blipFill>
                          <a:blip r:embed="rId56" cstate="print"/>
                          <a:srcRect/>
                          <a:stretch>
                            <a:fillRect/>
                          </a:stretch>
                        </pic:blipFill>
                        <pic:spPr>
                          <a:xfrm>
                            <a:off x="0" y="0"/>
                            <a:ext cx="1897380" cy="1280160"/>
                          </a:xfrm>
                          <a:prstGeom prst="rect">
                            <a:avLst/>
                          </a:prstGeom>
                        </pic:spPr>
                      </pic:pic>
                    </a:graphicData>
                  </a:graphic>
                </wp:anchor>
              </w:drawing>
            </w:r>
          </w:p>
        </w:tc>
        <w:tc>
          <w:tcPr>
            <w:tcW w:w="6626" w:type="dxa"/>
            <w:vAlign w:val="center"/>
          </w:tcPr>
          <w:p w:rsidR="00996C5F" w:rsidRDefault="00996C5F" w:rsidP="00DA4A1F">
            <w:pPr>
              <w:ind w:right="-2"/>
            </w:pPr>
            <w:r w:rsidRPr="00AC459F">
              <w:rPr>
                <w:b/>
              </w:rPr>
              <w:t>Steel rule</w:t>
            </w:r>
            <w:r>
              <w:t xml:space="preserve"> – very rugged, good for fine measurements, able to be used as a straight edge.</w:t>
            </w:r>
          </w:p>
        </w:tc>
      </w:tr>
      <w:tr w:rsidR="00996C5F" w:rsidTr="00DA4A1F">
        <w:tc>
          <w:tcPr>
            <w:tcW w:w="2660" w:type="dxa"/>
            <w:vAlign w:val="center"/>
          </w:tcPr>
          <w:p w:rsidR="00996C5F" w:rsidRPr="00DA4A1F" w:rsidRDefault="00996C5F" w:rsidP="00DA4A1F">
            <w:pPr>
              <w:spacing w:after="0" w:line="240" w:lineRule="auto"/>
              <w:jc w:val="center"/>
              <w:rPr>
                <w:sz w:val="2"/>
                <w:szCs w:val="2"/>
              </w:rPr>
            </w:pPr>
            <w:r w:rsidRPr="00DA4A1F">
              <w:rPr>
                <w:noProof/>
                <w:sz w:val="2"/>
                <w:szCs w:val="2"/>
                <w:lang w:eastAsia="en-AU"/>
              </w:rPr>
              <w:drawing>
                <wp:anchor distT="0" distB="0" distL="114300" distR="114300" simplePos="0" relativeHeight="252472832" behindDoc="1" locked="0" layoutInCell="1" allowOverlap="1">
                  <wp:simplePos x="0" y="0"/>
                  <wp:positionH relativeFrom="column">
                    <wp:posOffset>-67945</wp:posOffset>
                  </wp:positionH>
                  <wp:positionV relativeFrom="paragraph">
                    <wp:posOffset>-1144270</wp:posOffset>
                  </wp:positionV>
                  <wp:extent cx="1951990" cy="1306195"/>
                  <wp:effectExtent l="0" t="0" r="0" b="0"/>
                  <wp:wrapSquare wrapText="bothSides"/>
                  <wp:docPr id="414" name="Picture 26" descr="folding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ing_rule.jpg"/>
                          <pic:cNvPicPr/>
                        </pic:nvPicPr>
                        <pic:blipFill>
                          <a:blip r:embed="rId57" cstate="print"/>
                          <a:srcRect l="-9666"/>
                          <a:stretch>
                            <a:fillRect/>
                          </a:stretch>
                        </pic:blipFill>
                        <pic:spPr>
                          <a:xfrm>
                            <a:off x="0" y="0"/>
                            <a:ext cx="1951990" cy="1306195"/>
                          </a:xfrm>
                          <a:prstGeom prst="rect">
                            <a:avLst/>
                          </a:prstGeom>
                        </pic:spPr>
                      </pic:pic>
                    </a:graphicData>
                  </a:graphic>
                </wp:anchor>
              </w:drawing>
            </w:r>
          </w:p>
        </w:tc>
        <w:tc>
          <w:tcPr>
            <w:tcW w:w="6626" w:type="dxa"/>
            <w:vAlign w:val="center"/>
          </w:tcPr>
          <w:p w:rsidR="00996C5F" w:rsidRDefault="00996C5F" w:rsidP="00DA4A1F">
            <w:pPr>
              <w:ind w:right="-2"/>
            </w:pPr>
            <w:r w:rsidRPr="00AC459F">
              <w:rPr>
                <w:b/>
              </w:rPr>
              <w:t>Folding rule</w:t>
            </w:r>
            <w:r>
              <w:t xml:space="preserve"> – not so popular these days, but still sometimes used by carpenters</w:t>
            </w:r>
            <w:r w:rsidR="00320558">
              <w:t>.</w:t>
            </w:r>
          </w:p>
        </w:tc>
      </w:tr>
      <w:tr w:rsidR="00996C5F" w:rsidTr="00DA4A1F">
        <w:trPr>
          <w:trHeight w:val="2551"/>
        </w:trPr>
        <w:tc>
          <w:tcPr>
            <w:tcW w:w="2660" w:type="dxa"/>
            <w:vAlign w:val="center"/>
          </w:tcPr>
          <w:p w:rsidR="00996C5F" w:rsidRPr="00996C5F" w:rsidRDefault="00996C5F" w:rsidP="00DA4A1F">
            <w:pPr>
              <w:spacing w:after="0" w:line="240" w:lineRule="auto"/>
              <w:jc w:val="center"/>
              <w:rPr>
                <w:sz w:val="2"/>
                <w:szCs w:val="2"/>
              </w:rPr>
            </w:pPr>
            <w:r w:rsidRPr="00996C5F">
              <w:rPr>
                <w:noProof/>
                <w:sz w:val="2"/>
                <w:szCs w:val="2"/>
                <w:lang w:eastAsia="en-AU"/>
              </w:rPr>
              <w:drawing>
                <wp:anchor distT="0" distB="0" distL="114300" distR="114300" simplePos="0" relativeHeight="252474880" behindDoc="1" locked="0" layoutInCell="1" allowOverlap="1">
                  <wp:simplePos x="0" y="0"/>
                  <wp:positionH relativeFrom="column">
                    <wp:posOffset>-49530</wp:posOffset>
                  </wp:positionH>
                  <wp:positionV relativeFrom="paragraph">
                    <wp:posOffset>-1302385</wp:posOffset>
                  </wp:positionV>
                  <wp:extent cx="1760855" cy="1467485"/>
                  <wp:effectExtent l="19050" t="0" r="0" b="0"/>
                  <wp:wrapTight wrapText="bothSides">
                    <wp:wrapPolygon edited="0">
                      <wp:start x="-234" y="0"/>
                      <wp:lineTo x="-234" y="21310"/>
                      <wp:lineTo x="21499" y="21310"/>
                      <wp:lineTo x="21499" y="0"/>
                      <wp:lineTo x="-234" y="0"/>
                    </wp:wrapPolygon>
                  </wp:wrapTight>
                  <wp:docPr id="415" name="Picture 27" descr="vernier_cal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ier_caliper.jpg"/>
                          <pic:cNvPicPr/>
                        </pic:nvPicPr>
                        <pic:blipFill>
                          <a:blip r:embed="rId58" cstate="print"/>
                          <a:stretch>
                            <a:fillRect/>
                          </a:stretch>
                        </pic:blipFill>
                        <pic:spPr>
                          <a:xfrm>
                            <a:off x="0" y="0"/>
                            <a:ext cx="1760855" cy="1467485"/>
                          </a:xfrm>
                          <a:prstGeom prst="rect">
                            <a:avLst/>
                          </a:prstGeom>
                        </pic:spPr>
                      </pic:pic>
                    </a:graphicData>
                  </a:graphic>
                </wp:anchor>
              </w:drawing>
            </w:r>
          </w:p>
        </w:tc>
        <w:tc>
          <w:tcPr>
            <w:tcW w:w="6626" w:type="dxa"/>
            <w:vAlign w:val="center"/>
          </w:tcPr>
          <w:p w:rsidR="00996C5F" w:rsidRDefault="00996C5F" w:rsidP="00DA4A1F">
            <w:proofErr w:type="spellStart"/>
            <w:r w:rsidRPr="00AC459F">
              <w:rPr>
                <w:b/>
              </w:rPr>
              <w:t>Vernier</w:t>
            </w:r>
            <w:proofErr w:type="spellEnd"/>
            <w:r w:rsidRPr="00AC459F">
              <w:rPr>
                <w:b/>
              </w:rPr>
              <w:t xml:space="preserve"> </w:t>
            </w:r>
            <w:proofErr w:type="spellStart"/>
            <w:r w:rsidRPr="00AC459F">
              <w:rPr>
                <w:b/>
              </w:rPr>
              <w:t>caliper</w:t>
            </w:r>
            <w:proofErr w:type="spellEnd"/>
            <w:r>
              <w:t xml:space="preserve"> – used for measuring thicknesses and diameters very precisely, in some cases to an accuracy of 10 micrometres, or 0.01 mm</w:t>
            </w:r>
            <w:r w:rsidR="00320558">
              <w:t>.</w:t>
            </w:r>
          </w:p>
        </w:tc>
      </w:tr>
      <w:tr w:rsidR="00996C5F" w:rsidTr="00DA4A1F">
        <w:tc>
          <w:tcPr>
            <w:tcW w:w="2660" w:type="dxa"/>
            <w:vAlign w:val="center"/>
          </w:tcPr>
          <w:p w:rsidR="00996C5F" w:rsidRDefault="00996C5F" w:rsidP="00DA4A1F">
            <w:pPr>
              <w:jc w:val="center"/>
            </w:pPr>
            <w:r>
              <w:rPr>
                <w:noProof/>
                <w:lang w:eastAsia="en-AU"/>
              </w:rPr>
              <w:drawing>
                <wp:anchor distT="0" distB="0" distL="114300" distR="114300" simplePos="0" relativeHeight="252273152" behindDoc="1" locked="0" layoutInCell="1" allowOverlap="1">
                  <wp:simplePos x="0" y="0"/>
                  <wp:positionH relativeFrom="column">
                    <wp:posOffset>266065</wp:posOffset>
                  </wp:positionH>
                  <wp:positionV relativeFrom="paragraph">
                    <wp:posOffset>71755</wp:posOffset>
                  </wp:positionV>
                  <wp:extent cx="964565" cy="1384935"/>
                  <wp:effectExtent l="19050" t="0" r="6985" b="0"/>
                  <wp:wrapTight wrapText="bothSides">
                    <wp:wrapPolygon edited="0">
                      <wp:start x="-427" y="0"/>
                      <wp:lineTo x="-427" y="21392"/>
                      <wp:lineTo x="21756" y="21392"/>
                      <wp:lineTo x="21756" y="0"/>
                      <wp:lineTo x="-427" y="0"/>
                    </wp:wrapPolygon>
                  </wp:wrapTight>
                  <wp:docPr id="29" name="Picture 28" descr="laser_distance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_distance_meter.jpg"/>
                          <pic:cNvPicPr/>
                        </pic:nvPicPr>
                        <pic:blipFill>
                          <a:blip r:embed="rId59" cstate="print"/>
                          <a:srcRect/>
                          <a:stretch>
                            <a:fillRect/>
                          </a:stretch>
                        </pic:blipFill>
                        <pic:spPr>
                          <a:xfrm>
                            <a:off x="0" y="0"/>
                            <a:ext cx="964565" cy="1384935"/>
                          </a:xfrm>
                          <a:prstGeom prst="rect">
                            <a:avLst/>
                          </a:prstGeom>
                        </pic:spPr>
                      </pic:pic>
                    </a:graphicData>
                  </a:graphic>
                </wp:anchor>
              </w:drawing>
            </w:r>
          </w:p>
        </w:tc>
        <w:tc>
          <w:tcPr>
            <w:tcW w:w="6626" w:type="dxa"/>
            <w:vAlign w:val="center"/>
          </w:tcPr>
          <w:p w:rsidR="00996C5F" w:rsidRDefault="00996C5F" w:rsidP="00DA4A1F">
            <w:pPr>
              <w:ind w:left="40" w:right="-2"/>
            </w:pPr>
            <w:r w:rsidRPr="0020326F">
              <w:rPr>
                <w:b/>
              </w:rPr>
              <w:t>Laser distance meter</w:t>
            </w:r>
            <w:r>
              <w:t xml:space="preserve"> – measures digitally with a laser beam; can be either hand held or combined with a laser level.</w:t>
            </w:r>
          </w:p>
        </w:tc>
      </w:tr>
    </w:tbl>
    <w:p w:rsidR="00AC459F" w:rsidRDefault="00AC459F" w:rsidP="009E1467">
      <w:pPr>
        <w:ind w:left="2268" w:right="2549"/>
      </w:pPr>
      <w:r>
        <w:t xml:space="preserve"> </w:t>
      </w:r>
    </w:p>
    <w:p w:rsidR="00B86B52" w:rsidRDefault="00C333F7" w:rsidP="00B32FF8">
      <w:pPr>
        <w:pStyle w:val="Heading5"/>
      </w:pPr>
      <w:r>
        <w:lastRenderedPageBreak/>
        <w:t>Learning activity</w:t>
      </w:r>
      <w:r w:rsidR="008F55CB">
        <w:t xml:space="preserve"> 6</w:t>
      </w:r>
    </w:p>
    <w:p w:rsidR="00025D28" w:rsidRDefault="00277071" w:rsidP="00824F5B">
      <w:r>
        <w:rPr>
          <w:noProof/>
          <w:lang w:eastAsia="en-AU"/>
        </w:rPr>
        <w:drawing>
          <wp:anchor distT="0" distB="0" distL="114300" distR="114300" simplePos="0" relativeHeight="252475904" behindDoc="1" locked="0" layoutInCell="1" allowOverlap="1">
            <wp:simplePos x="0" y="0"/>
            <wp:positionH relativeFrom="column">
              <wp:posOffset>23495</wp:posOffset>
            </wp:positionH>
            <wp:positionV relativeFrom="paragraph">
              <wp:posOffset>59055</wp:posOffset>
            </wp:positionV>
            <wp:extent cx="1320165" cy="1124585"/>
            <wp:effectExtent l="19050" t="0" r="0" b="0"/>
            <wp:wrapTight wrapText="bothSides">
              <wp:wrapPolygon edited="0">
                <wp:start x="-312" y="0"/>
                <wp:lineTo x="-312" y="21222"/>
                <wp:lineTo x="21506" y="21222"/>
                <wp:lineTo x="21506" y="0"/>
                <wp:lineTo x="-312" y="0"/>
              </wp:wrapPolygon>
            </wp:wrapTight>
            <wp:docPr id="513" name="Picture 4"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t>Below</w:t>
      </w:r>
      <w:r w:rsidR="001A7C05">
        <w:t xml:space="preserve"> </w:t>
      </w:r>
      <w:r w:rsidR="00025D28">
        <w:t>are four segments of a tape measure, together with an arrow pointing to a particular length. See if you can write down the correct length in millimetres for each one.</w:t>
      </w:r>
    </w:p>
    <w:p w:rsidR="00C333F7" w:rsidRDefault="00025D28" w:rsidP="00277071">
      <w:pPr>
        <w:ind w:left="2268" w:hanging="2268"/>
      </w:pPr>
      <w:r>
        <w:t>Don’t be fooled – some of these are harder than they look! Remember, you’ll need to take into account the units of measure, and on two of the segments, the previous markings on the left hand side that aren’t visible.</w:t>
      </w:r>
    </w:p>
    <w:p w:rsidR="000171E5" w:rsidRDefault="000171E5" w:rsidP="00824F5B">
      <w:r>
        <w:t xml:space="preserve">This is good practice for the times when you’re actually using a tape measure on the job, especially when you’re measuring long lengths. It </w:t>
      </w:r>
      <w:r w:rsidR="00AE2832">
        <w:t>takes</w:t>
      </w:r>
      <w:r>
        <w:t xml:space="preserve"> concentration to read off the correct measurement </w:t>
      </w:r>
      <w:r w:rsidR="00AE2832">
        <w:t>without misreading the position</w:t>
      </w:r>
      <w:r w:rsidR="00536800">
        <w:t xml:space="preserve"> of the graduations on the tape.</w:t>
      </w:r>
      <w:r w:rsidR="00AE2832">
        <w:t xml:space="preserve"> </w:t>
      </w:r>
      <w:r>
        <w:t xml:space="preserve">  </w:t>
      </w:r>
    </w:p>
    <w:p w:rsidR="00277071" w:rsidRDefault="00AE2832" w:rsidP="00277071">
      <w:pPr>
        <w:rPr>
          <w:color w:val="000000" w:themeColor="text1"/>
        </w:rPr>
      </w:pPr>
      <w:r>
        <w:t xml:space="preserve">Write your answers in the boxes provided. When you’ve finished, </w:t>
      </w:r>
      <w:r w:rsidR="00277071">
        <w:rPr>
          <w:color w:val="000000" w:themeColor="text1"/>
        </w:rPr>
        <w:t xml:space="preserve">check your answers </w:t>
      </w:r>
      <w:r w:rsidR="00277071">
        <w:t>in the Answers section at the 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232"/>
      </w:tblGrid>
      <w:tr w:rsidR="00277071" w:rsidTr="00277071">
        <w:tc>
          <w:tcPr>
            <w:tcW w:w="7054" w:type="dxa"/>
          </w:tcPr>
          <w:p w:rsidR="00277071" w:rsidRDefault="00277071" w:rsidP="00824F5B">
            <w:r>
              <w:rPr>
                <w:noProof/>
                <w:lang w:eastAsia="en-AU"/>
              </w:rPr>
              <w:drawing>
                <wp:anchor distT="0" distB="0" distL="114300" distR="114300" simplePos="0" relativeHeight="252123648" behindDoc="1" locked="0" layoutInCell="1" allowOverlap="1">
                  <wp:simplePos x="0" y="0"/>
                  <wp:positionH relativeFrom="column">
                    <wp:posOffset>261620</wp:posOffset>
                  </wp:positionH>
                  <wp:positionV relativeFrom="paragraph">
                    <wp:posOffset>-2540</wp:posOffset>
                  </wp:positionV>
                  <wp:extent cx="4022090" cy="1028700"/>
                  <wp:effectExtent l="19050" t="0" r="0" b="0"/>
                  <wp:wrapTight wrapText="bothSides">
                    <wp:wrapPolygon edited="0">
                      <wp:start x="-102" y="0"/>
                      <wp:lineTo x="-102" y="21200"/>
                      <wp:lineTo x="21586" y="21200"/>
                      <wp:lineTo x="21586" y="0"/>
                      <wp:lineTo x="-102" y="0"/>
                    </wp:wrapPolygon>
                  </wp:wrapTight>
                  <wp:docPr id="2" name="Picture 1" descr="ta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2.jpg"/>
                          <pic:cNvPicPr/>
                        </pic:nvPicPr>
                        <pic:blipFill>
                          <a:blip r:embed="rId60" cstate="screen"/>
                          <a:stretch>
                            <a:fillRect/>
                          </a:stretch>
                        </pic:blipFill>
                        <pic:spPr>
                          <a:xfrm>
                            <a:off x="0" y="0"/>
                            <a:ext cx="4022090" cy="1028700"/>
                          </a:xfrm>
                          <a:prstGeom prst="rect">
                            <a:avLst/>
                          </a:prstGeom>
                        </pic:spPr>
                      </pic:pic>
                    </a:graphicData>
                  </a:graphic>
                </wp:anchor>
              </w:drawing>
            </w:r>
            <w:r>
              <w:t>1.</w:t>
            </w:r>
          </w:p>
        </w:tc>
        <w:tc>
          <w:tcPr>
            <w:tcW w:w="2232" w:type="dxa"/>
          </w:tcPr>
          <w:p w:rsidR="00277071" w:rsidRDefault="00256752" w:rsidP="00824F5B">
            <w:r w:rsidRPr="00256752">
              <w:rPr>
                <w:noProof/>
                <w:lang w:val="en-US" w:eastAsia="zh-TW"/>
              </w:rPr>
              <w:pict>
                <v:shape id="_x0000_s1659" type="#_x0000_t202" style="position:absolute;margin-left:14.15pt;margin-top:31.15pt;width:85.05pt;height:22.7pt;z-index:252277248;mso-position-horizontal-relative:text;mso-position-vertical-relative:text;mso-width-relative:margin;mso-height-relative:margin">
                  <v:textbox style="mso-next-textbox:#_x0000_s1659">
                    <w:txbxContent>
                      <w:p w:rsidR="006016D1" w:rsidRDefault="006016D1" w:rsidP="00277071">
                        <w:pPr>
                          <w:spacing w:after="0" w:line="240" w:lineRule="auto"/>
                          <w:jc w:val="right"/>
                        </w:pPr>
                        <w:r>
                          <w:t>mm</w:t>
                        </w:r>
                      </w:p>
                    </w:txbxContent>
                  </v:textbox>
                </v:shape>
              </w:pict>
            </w:r>
          </w:p>
        </w:tc>
      </w:tr>
      <w:tr w:rsidR="00277071" w:rsidTr="00277071">
        <w:tc>
          <w:tcPr>
            <w:tcW w:w="7054" w:type="dxa"/>
          </w:tcPr>
          <w:p w:rsidR="00277071" w:rsidRDefault="00277071" w:rsidP="00824F5B">
            <w:r>
              <w:rPr>
                <w:noProof/>
                <w:lang w:eastAsia="en-AU"/>
              </w:rPr>
              <w:drawing>
                <wp:anchor distT="0" distB="0" distL="114300" distR="114300" simplePos="0" relativeHeight="252149248" behindDoc="1" locked="0" layoutInCell="1" allowOverlap="1">
                  <wp:simplePos x="0" y="0"/>
                  <wp:positionH relativeFrom="column">
                    <wp:posOffset>307340</wp:posOffset>
                  </wp:positionH>
                  <wp:positionV relativeFrom="paragraph">
                    <wp:posOffset>0</wp:posOffset>
                  </wp:positionV>
                  <wp:extent cx="4022090" cy="1033145"/>
                  <wp:effectExtent l="19050" t="0" r="0" b="0"/>
                  <wp:wrapTight wrapText="bothSides">
                    <wp:wrapPolygon edited="0">
                      <wp:start x="-102" y="0"/>
                      <wp:lineTo x="-102" y="21109"/>
                      <wp:lineTo x="21586" y="21109"/>
                      <wp:lineTo x="21586" y="0"/>
                      <wp:lineTo x="-102" y="0"/>
                    </wp:wrapPolygon>
                  </wp:wrapTight>
                  <wp:docPr id="5" name="Picture 4" descr="tap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3.jpg"/>
                          <pic:cNvPicPr/>
                        </pic:nvPicPr>
                        <pic:blipFill>
                          <a:blip r:embed="rId61" cstate="screen"/>
                          <a:stretch>
                            <a:fillRect/>
                          </a:stretch>
                        </pic:blipFill>
                        <pic:spPr>
                          <a:xfrm>
                            <a:off x="0" y="0"/>
                            <a:ext cx="4022090" cy="1033145"/>
                          </a:xfrm>
                          <a:prstGeom prst="rect">
                            <a:avLst/>
                          </a:prstGeom>
                        </pic:spPr>
                      </pic:pic>
                    </a:graphicData>
                  </a:graphic>
                </wp:anchor>
              </w:drawing>
            </w:r>
            <w:r>
              <w:t>2.</w:t>
            </w:r>
          </w:p>
        </w:tc>
        <w:tc>
          <w:tcPr>
            <w:tcW w:w="2232" w:type="dxa"/>
          </w:tcPr>
          <w:p w:rsidR="00277071" w:rsidRDefault="00256752" w:rsidP="00824F5B">
            <w:r>
              <w:rPr>
                <w:noProof/>
                <w:lang w:eastAsia="en-AU"/>
              </w:rPr>
              <w:pict>
                <v:shape id="_x0000_s1790" type="#_x0000_t202" style="position:absolute;margin-left:12pt;margin-top:30.05pt;width:85.05pt;height:22.7pt;z-index:252476928;mso-position-horizontal-relative:text;mso-position-vertical-relative:text;mso-width-relative:margin;mso-height-relative:margin">
                  <v:textbox style="mso-next-textbox:#_x0000_s1790">
                    <w:txbxContent>
                      <w:p w:rsidR="006016D1" w:rsidRDefault="006016D1" w:rsidP="00277071">
                        <w:pPr>
                          <w:spacing w:after="0" w:line="240" w:lineRule="auto"/>
                          <w:jc w:val="right"/>
                        </w:pPr>
                        <w:r>
                          <w:t>mm</w:t>
                        </w:r>
                      </w:p>
                    </w:txbxContent>
                  </v:textbox>
                </v:shape>
              </w:pict>
            </w:r>
          </w:p>
        </w:tc>
      </w:tr>
      <w:tr w:rsidR="00277071" w:rsidTr="00277071">
        <w:tc>
          <w:tcPr>
            <w:tcW w:w="7054" w:type="dxa"/>
          </w:tcPr>
          <w:p w:rsidR="00277071" w:rsidRDefault="00277071" w:rsidP="00824F5B">
            <w:r>
              <w:rPr>
                <w:noProof/>
                <w:lang w:eastAsia="en-AU"/>
              </w:rPr>
              <w:drawing>
                <wp:anchor distT="0" distB="0" distL="114300" distR="114300" simplePos="0" relativeHeight="252380672" behindDoc="1" locked="0" layoutInCell="1" allowOverlap="1">
                  <wp:simplePos x="0" y="0"/>
                  <wp:positionH relativeFrom="column">
                    <wp:posOffset>266065</wp:posOffset>
                  </wp:positionH>
                  <wp:positionV relativeFrom="paragraph">
                    <wp:posOffset>3175</wp:posOffset>
                  </wp:positionV>
                  <wp:extent cx="4022090" cy="1014730"/>
                  <wp:effectExtent l="19050" t="0" r="0" b="0"/>
                  <wp:wrapTight wrapText="bothSides">
                    <wp:wrapPolygon edited="0">
                      <wp:start x="-102" y="0"/>
                      <wp:lineTo x="-102" y="21086"/>
                      <wp:lineTo x="21586" y="21086"/>
                      <wp:lineTo x="21586" y="0"/>
                      <wp:lineTo x="-102" y="0"/>
                    </wp:wrapPolygon>
                  </wp:wrapTight>
                  <wp:docPr id="486" name="Picture 3" descr="tap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7.jpg"/>
                          <pic:cNvPicPr/>
                        </pic:nvPicPr>
                        <pic:blipFill>
                          <a:blip r:embed="rId62" cstate="print"/>
                          <a:stretch>
                            <a:fillRect/>
                          </a:stretch>
                        </pic:blipFill>
                        <pic:spPr>
                          <a:xfrm>
                            <a:off x="0" y="0"/>
                            <a:ext cx="4022090" cy="1014730"/>
                          </a:xfrm>
                          <a:prstGeom prst="rect">
                            <a:avLst/>
                          </a:prstGeom>
                        </pic:spPr>
                      </pic:pic>
                    </a:graphicData>
                  </a:graphic>
                </wp:anchor>
              </w:drawing>
            </w:r>
            <w:r>
              <w:t>3.</w:t>
            </w:r>
          </w:p>
        </w:tc>
        <w:tc>
          <w:tcPr>
            <w:tcW w:w="2232" w:type="dxa"/>
          </w:tcPr>
          <w:p w:rsidR="00277071" w:rsidRDefault="00256752" w:rsidP="00824F5B">
            <w:r>
              <w:rPr>
                <w:noProof/>
                <w:lang w:eastAsia="en-AU"/>
              </w:rPr>
              <w:pict>
                <v:shape id="_x0000_s1791" type="#_x0000_t202" style="position:absolute;margin-left:8.75pt;margin-top:27.55pt;width:85.05pt;height:22.7pt;z-index:252477952;mso-position-horizontal-relative:text;mso-position-vertical-relative:text;mso-width-relative:margin;mso-height-relative:margin">
                  <v:textbox style="mso-next-textbox:#_x0000_s1791">
                    <w:txbxContent>
                      <w:p w:rsidR="006016D1" w:rsidRDefault="006016D1" w:rsidP="00277071">
                        <w:pPr>
                          <w:spacing w:after="0" w:line="240" w:lineRule="auto"/>
                          <w:jc w:val="right"/>
                        </w:pPr>
                        <w:r>
                          <w:t>mm</w:t>
                        </w:r>
                      </w:p>
                    </w:txbxContent>
                  </v:textbox>
                </v:shape>
              </w:pict>
            </w:r>
          </w:p>
        </w:tc>
      </w:tr>
      <w:tr w:rsidR="00277071" w:rsidTr="00277071">
        <w:tc>
          <w:tcPr>
            <w:tcW w:w="7054" w:type="dxa"/>
          </w:tcPr>
          <w:p w:rsidR="00277071" w:rsidRDefault="00277071" w:rsidP="00824F5B">
            <w:r>
              <w:rPr>
                <w:noProof/>
                <w:lang w:eastAsia="en-AU"/>
              </w:rPr>
              <w:drawing>
                <wp:anchor distT="0" distB="0" distL="114300" distR="114300" simplePos="0" relativeHeight="252150272" behindDoc="1" locked="0" layoutInCell="1" allowOverlap="1">
                  <wp:simplePos x="0" y="0"/>
                  <wp:positionH relativeFrom="column">
                    <wp:posOffset>261620</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6" name="Picture 5" descr="tap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4.jpg"/>
                          <pic:cNvPicPr/>
                        </pic:nvPicPr>
                        <pic:blipFill>
                          <a:blip r:embed="rId63" cstate="screen"/>
                          <a:stretch>
                            <a:fillRect/>
                          </a:stretch>
                        </pic:blipFill>
                        <pic:spPr>
                          <a:xfrm>
                            <a:off x="0" y="0"/>
                            <a:ext cx="4022090" cy="1005840"/>
                          </a:xfrm>
                          <a:prstGeom prst="rect">
                            <a:avLst/>
                          </a:prstGeom>
                        </pic:spPr>
                      </pic:pic>
                    </a:graphicData>
                  </a:graphic>
                </wp:anchor>
              </w:drawing>
            </w:r>
            <w:r>
              <w:t>4.</w:t>
            </w:r>
          </w:p>
        </w:tc>
        <w:tc>
          <w:tcPr>
            <w:tcW w:w="2232" w:type="dxa"/>
          </w:tcPr>
          <w:p w:rsidR="00277071" w:rsidRDefault="00256752" w:rsidP="00824F5B">
            <w:r>
              <w:rPr>
                <w:noProof/>
                <w:lang w:eastAsia="en-AU"/>
              </w:rPr>
              <w:pict>
                <v:shape id="_x0000_s1792" type="#_x0000_t202" style="position:absolute;margin-left:5.15pt;margin-top:30.2pt;width:85.05pt;height:22.7pt;z-index:252478976;mso-position-horizontal-relative:text;mso-position-vertical-relative:text;mso-width-relative:margin;mso-height-relative:margin">
                  <v:textbox style="mso-next-textbox:#_x0000_s1792">
                    <w:txbxContent>
                      <w:p w:rsidR="006016D1" w:rsidRDefault="006016D1" w:rsidP="00277071">
                        <w:pPr>
                          <w:spacing w:after="0" w:line="240" w:lineRule="auto"/>
                          <w:jc w:val="right"/>
                        </w:pPr>
                        <w:r>
                          <w:t>mm</w:t>
                        </w:r>
                      </w:p>
                    </w:txbxContent>
                  </v:textbox>
                </v:shape>
              </w:pict>
            </w:r>
          </w:p>
        </w:tc>
      </w:tr>
      <w:tr w:rsidR="00277071" w:rsidTr="00277071">
        <w:tc>
          <w:tcPr>
            <w:tcW w:w="7054" w:type="dxa"/>
          </w:tcPr>
          <w:p w:rsidR="00277071" w:rsidRDefault="00277071" w:rsidP="00824F5B">
            <w:r>
              <w:rPr>
                <w:noProof/>
                <w:lang w:eastAsia="en-AU"/>
              </w:rPr>
              <w:drawing>
                <wp:anchor distT="0" distB="0" distL="114300" distR="114300" simplePos="0" relativeHeight="252151296" behindDoc="1" locked="0" layoutInCell="1" allowOverlap="1">
                  <wp:simplePos x="0" y="0"/>
                  <wp:positionH relativeFrom="column">
                    <wp:posOffset>266065</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7" name="Picture 6" descr="tap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5.jpg"/>
                          <pic:cNvPicPr/>
                        </pic:nvPicPr>
                        <pic:blipFill>
                          <a:blip r:embed="rId64" cstate="screen"/>
                          <a:stretch>
                            <a:fillRect/>
                          </a:stretch>
                        </pic:blipFill>
                        <pic:spPr>
                          <a:xfrm>
                            <a:off x="0" y="0"/>
                            <a:ext cx="4022090" cy="1005840"/>
                          </a:xfrm>
                          <a:prstGeom prst="rect">
                            <a:avLst/>
                          </a:prstGeom>
                        </pic:spPr>
                      </pic:pic>
                    </a:graphicData>
                  </a:graphic>
                </wp:anchor>
              </w:drawing>
            </w:r>
            <w:r>
              <w:t>5.</w:t>
            </w:r>
          </w:p>
        </w:tc>
        <w:tc>
          <w:tcPr>
            <w:tcW w:w="2232" w:type="dxa"/>
          </w:tcPr>
          <w:p w:rsidR="00277071" w:rsidRDefault="00256752" w:rsidP="00824F5B">
            <w:r>
              <w:rPr>
                <w:noProof/>
                <w:lang w:eastAsia="en-AU"/>
              </w:rPr>
              <w:pict>
                <v:shape id="_x0000_s1793" type="#_x0000_t202" style="position:absolute;margin-left:8.75pt;margin-top:30.2pt;width:85.05pt;height:22.7pt;z-index:252480000;mso-position-horizontal-relative:text;mso-position-vertical-relative:text;mso-width-relative:margin;mso-height-relative:margin">
                  <v:textbox style="mso-next-textbox:#_x0000_s1793">
                    <w:txbxContent>
                      <w:p w:rsidR="006016D1" w:rsidRDefault="006016D1" w:rsidP="00277071">
                        <w:pPr>
                          <w:spacing w:after="0" w:line="240" w:lineRule="auto"/>
                          <w:jc w:val="right"/>
                        </w:pPr>
                        <w:r>
                          <w:t>mm</w:t>
                        </w:r>
                      </w:p>
                    </w:txbxContent>
                  </v:textbox>
                </v:shape>
              </w:pict>
            </w:r>
          </w:p>
        </w:tc>
      </w:tr>
    </w:tbl>
    <w:tbl>
      <w:tblPr>
        <w:tblW w:w="0" w:type="auto"/>
        <w:shd w:val="clear" w:color="auto" w:fill="FFCC99"/>
        <w:tblLook w:val="04A0"/>
      </w:tblPr>
      <w:tblGrid>
        <w:gridCol w:w="9286"/>
      </w:tblGrid>
      <w:tr w:rsidR="00690BBE" w:rsidTr="00200B0A">
        <w:tc>
          <w:tcPr>
            <w:tcW w:w="9286" w:type="dxa"/>
            <w:shd w:val="clear" w:color="auto" w:fill="FFCC99"/>
            <w:hideMark/>
          </w:tcPr>
          <w:p w:rsidR="00690BBE" w:rsidRDefault="00690BBE" w:rsidP="00200B0A">
            <w:pPr>
              <w:pStyle w:val="Heading2"/>
              <w:pageBreakBefore w:val="0"/>
              <w:rPr>
                <w:rFonts w:eastAsiaTheme="minorEastAsia"/>
              </w:rPr>
            </w:pPr>
            <w:bookmarkStart w:id="28" w:name="_Toc315352847"/>
            <w:r>
              <w:rPr>
                <w:rFonts w:eastAsiaTheme="minorEastAsia"/>
              </w:rPr>
              <w:lastRenderedPageBreak/>
              <w:t>Area</w:t>
            </w:r>
            <w:bookmarkEnd w:id="28"/>
          </w:p>
        </w:tc>
      </w:tr>
    </w:tbl>
    <w:p w:rsidR="007244E8" w:rsidRDefault="00C67458" w:rsidP="00A07B89">
      <w:pPr>
        <w:spacing w:before="360"/>
      </w:pPr>
      <w:r>
        <w:rPr>
          <w:noProof/>
          <w:lang w:eastAsia="en-AU"/>
        </w:rPr>
        <w:drawing>
          <wp:anchor distT="0" distB="0" distL="114300" distR="114300" simplePos="0" relativeHeight="252411392" behindDoc="1" locked="0" layoutInCell="1" allowOverlap="1">
            <wp:simplePos x="0" y="0"/>
            <wp:positionH relativeFrom="column">
              <wp:posOffset>4115435</wp:posOffset>
            </wp:positionH>
            <wp:positionV relativeFrom="paragraph">
              <wp:posOffset>110490</wp:posOffset>
            </wp:positionV>
            <wp:extent cx="1677035" cy="1270635"/>
            <wp:effectExtent l="19050" t="0" r="0" b="0"/>
            <wp:wrapTight wrapText="bothSides">
              <wp:wrapPolygon edited="0">
                <wp:start x="-245" y="0"/>
                <wp:lineTo x="-245" y="21373"/>
                <wp:lineTo x="21592" y="21373"/>
                <wp:lineTo x="21592" y="0"/>
                <wp:lineTo x="-245" y="0"/>
              </wp:wrapPolygon>
            </wp:wrapTight>
            <wp:docPr id="494" name="Picture 493" descr="are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jpg"/>
                    <pic:cNvPicPr/>
                  </pic:nvPicPr>
                  <pic:blipFill>
                    <a:blip r:embed="rId65" cstate="print"/>
                    <a:srcRect l="-139" t="8251"/>
                    <a:stretch>
                      <a:fillRect/>
                    </a:stretch>
                  </pic:blipFill>
                  <pic:spPr>
                    <a:xfrm>
                      <a:off x="0" y="0"/>
                      <a:ext cx="1677035" cy="1270635"/>
                    </a:xfrm>
                    <a:prstGeom prst="rect">
                      <a:avLst/>
                    </a:prstGeom>
                  </pic:spPr>
                </pic:pic>
              </a:graphicData>
            </a:graphic>
          </wp:anchor>
        </w:drawing>
      </w:r>
      <w:r w:rsidR="00492ED7">
        <w:t>If you think of length as being one dimension</w:t>
      </w:r>
      <w:r w:rsidR="005F18CF">
        <w:t>al</w:t>
      </w:r>
      <w:r w:rsidR="00492ED7">
        <w:t xml:space="preserve">, </w:t>
      </w:r>
      <w:r w:rsidR="005F18CF">
        <w:t xml:space="preserve">that is, going in one direction only, then </w:t>
      </w:r>
      <w:r w:rsidR="005F18CF" w:rsidRPr="005F18CF">
        <w:rPr>
          <w:b/>
        </w:rPr>
        <w:t>area is two dimensional</w:t>
      </w:r>
      <w:r w:rsidR="005F18CF">
        <w:t xml:space="preserve">, because it has length and width. </w:t>
      </w:r>
    </w:p>
    <w:p w:rsidR="00690BBE" w:rsidRDefault="005627B9" w:rsidP="00690BBE">
      <w:r>
        <w:t>Let’s have a look at the area of some common shapes</w:t>
      </w:r>
      <w:r w:rsidR="002F0FBC">
        <w:t>.</w:t>
      </w:r>
    </w:p>
    <w:p w:rsidR="005627B9" w:rsidRDefault="00FE1BAC" w:rsidP="005627B9">
      <w:pPr>
        <w:pStyle w:val="Heading3"/>
      </w:pPr>
      <w:r>
        <w:rPr>
          <w:noProof/>
          <w:lang w:eastAsia="en-AU"/>
        </w:rPr>
        <w:drawing>
          <wp:anchor distT="0" distB="0" distL="114300" distR="114300" simplePos="0" relativeHeight="252412416" behindDoc="1" locked="0" layoutInCell="1" allowOverlap="1">
            <wp:simplePos x="0" y="0"/>
            <wp:positionH relativeFrom="column">
              <wp:posOffset>3953510</wp:posOffset>
            </wp:positionH>
            <wp:positionV relativeFrom="paragraph">
              <wp:posOffset>417195</wp:posOffset>
            </wp:positionV>
            <wp:extent cx="1791335" cy="1249045"/>
            <wp:effectExtent l="19050" t="0" r="0" b="0"/>
            <wp:wrapTight wrapText="bothSides">
              <wp:wrapPolygon edited="0">
                <wp:start x="-230" y="0"/>
                <wp:lineTo x="-230" y="21413"/>
                <wp:lineTo x="21592" y="21413"/>
                <wp:lineTo x="21592" y="0"/>
                <wp:lineTo x="-230" y="0"/>
              </wp:wrapPolygon>
            </wp:wrapTight>
            <wp:docPr id="495" name="Picture 494" descr="area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2a.jpg"/>
                    <pic:cNvPicPr/>
                  </pic:nvPicPr>
                  <pic:blipFill>
                    <a:blip r:embed="rId66" cstate="print"/>
                    <a:srcRect b="16387"/>
                    <a:stretch>
                      <a:fillRect/>
                    </a:stretch>
                  </pic:blipFill>
                  <pic:spPr>
                    <a:xfrm>
                      <a:off x="0" y="0"/>
                      <a:ext cx="1791335" cy="1249045"/>
                    </a:xfrm>
                    <a:prstGeom prst="rect">
                      <a:avLst/>
                    </a:prstGeom>
                  </pic:spPr>
                </pic:pic>
              </a:graphicData>
            </a:graphic>
          </wp:anchor>
        </w:drawing>
      </w:r>
      <w:r w:rsidR="005627B9">
        <w:t>Squares and rectangles</w:t>
      </w:r>
    </w:p>
    <w:p w:rsidR="005F18CF" w:rsidRDefault="005F18CF" w:rsidP="00690BBE">
      <w:r>
        <w:t>The area of</w:t>
      </w:r>
      <w:r w:rsidR="005627B9">
        <w:t xml:space="preserve"> any square or rectangle</w:t>
      </w:r>
      <w:r>
        <w:t xml:space="preserve"> is simply its length times its width. For example, </w:t>
      </w:r>
      <w:r w:rsidR="00C67458">
        <w:t>i</w:t>
      </w:r>
      <w:r>
        <w:t xml:space="preserve">f </w:t>
      </w:r>
      <w:r w:rsidR="00C67458">
        <w:t>a</w:t>
      </w:r>
      <w:r>
        <w:t xml:space="preserve"> rectangle is 3 metres long and 2 metres wide, its area is:</w:t>
      </w:r>
    </w:p>
    <w:p w:rsidR="005F18CF" w:rsidRDefault="00263D81" w:rsidP="00C67458">
      <w:pPr>
        <w:ind w:firstLine="567"/>
      </w:pPr>
      <w:r>
        <w:t xml:space="preserve">Length x width = </w:t>
      </w:r>
      <w:r w:rsidR="005F18CF">
        <w:t>3</w:t>
      </w:r>
      <w:r>
        <w:t xml:space="preserve"> m</w:t>
      </w:r>
      <w:r w:rsidR="005F18CF">
        <w:t xml:space="preserve"> x 2</w:t>
      </w:r>
      <w:r>
        <w:t xml:space="preserve"> m</w:t>
      </w:r>
      <w:r w:rsidR="00C67458">
        <w:t xml:space="preserve"> = 6 square metres </w:t>
      </w:r>
      <w:r w:rsidR="005F18CF">
        <w:t>(m</w:t>
      </w:r>
      <w:r w:rsidR="005F18CF" w:rsidRPr="005F18CF">
        <w:rPr>
          <w:vertAlign w:val="superscript"/>
        </w:rPr>
        <w:t>2</w:t>
      </w:r>
      <w:r w:rsidR="005F18CF">
        <w:t>)</w:t>
      </w:r>
    </w:p>
    <w:p w:rsidR="00E3613D" w:rsidRDefault="00FE1BAC" w:rsidP="00690BBE">
      <w:r>
        <w:rPr>
          <w:noProof/>
          <w:lang w:eastAsia="en-AU"/>
        </w:rPr>
        <w:drawing>
          <wp:anchor distT="0" distB="0" distL="114300" distR="114300" simplePos="0" relativeHeight="252413440" behindDoc="1" locked="0" layoutInCell="1" allowOverlap="1">
            <wp:simplePos x="0" y="0"/>
            <wp:positionH relativeFrom="column">
              <wp:posOffset>3830320</wp:posOffset>
            </wp:positionH>
            <wp:positionV relativeFrom="paragraph">
              <wp:posOffset>95885</wp:posOffset>
            </wp:positionV>
            <wp:extent cx="1868805" cy="1211580"/>
            <wp:effectExtent l="19050" t="0" r="0" b="0"/>
            <wp:wrapTight wrapText="bothSides">
              <wp:wrapPolygon edited="0">
                <wp:start x="-220" y="0"/>
                <wp:lineTo x="-220" y="21396"/>
                <wp:lineTo x="21578" y="21396"/>
                <wp:lineTo x="21578" y="0"/>
                <wp:lineTo x="-220" y="0"/>
              </wp:wrapPolygon>
            </wp:wrapTight>
            <wp:docPr id="498" name="Picture 497" descr="area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3a.jpg"/>
                    <pic:cNvPicPr/>
                  </pic:nvPicPr>
                  <pic:blipFill>
                    <a:blip r:embed="rId67" cstate="print"/>
                    <a:srcRect/>
                    <a:stretch>
                      <a:fillRect/>
                    </a:stretch>
                  </pic:blipFill>
                  <pic:spPr>
                    <a:xfrm>
                      <a:off x="0" y="0"/>
                      <a:ext cx="1868805" cy="1211580"/>
                    </a:xfrm>
                    <a:prstGeom prst="rect">
                      <a:avLst/>
                    </a:prstGeom>
                  </pic:spPr>
                </pic:pic>
              </a:graphicData>
            </a:graphic>
          </wp:anchor>
        </w:drawing>
      </w:r>
      <w:r w:rsidR="005627B9">
        <w:t>What if you had</w:t>
      </w:r>
      <w:r w:rsidR="00E3613D">
        <w:t xml:space="preserve"> a sheet of particle board measuring 3.6 m x 1.8 </w:t>
      </w:r>
      <w:r w:rsidR="005627B9">
        <w:t>m?</w:t>
      </w:r>
      <w:r w:rsidR="00E3613D">
        <w:t xml:space="preserve"> </w:t>
      </w:r>
      <w:r w:rsidR="005627B9">
        <w:t xml:space="preserve">Its area is </w:t>
      </w:r>
      <w:r w:rsidR="00E3613D">
        <w:t>simply:</w:t>
      </w:r>
    </w:p>
    <w:p w:rsidR="00E3613D" w:rsidRDefault="00263D81" w:rsidP="00396E76">
      <w:pPr>
        <w:ind w:firstLine="567"/>
        <w:rPr>
          <w:vertAlign w:val="superscript"/>
        </w:rPr>
      </w:pPr>
      <w:r>
        <w:t xml:space="preserve">Length x width = </w:t>
      </w:r>
      <w:r w:rsidR="00E3613D">
        <w:t xml:space="preserve">3.6 </w:t>
      </w:r>
      <w:r>
        <w:t xml:space="preserve">m </w:t>
      </w:r>
      <w:r w:rsidR="00E3613D">
        <w:t xml:space="preserve">x 1.8 </w:t>
      </w:r>
      <w:r>
        <w:t xml:space="preserve">m </w:t>
      </w:r>
      <w:r w:rsidR="00E3613D">
        <w:t xml:space="preserve">= </w:t>
      </w:r>
      <w:r>
        <w:t>6.48 m</w:t>
      </w:r>
      <w:r w:rsidRPr="005F18CF">
        <w:rPr>
          <w:vertAlign w:val="superscript"/>
        </w:rPr>
        <w:t>2</w:t>
      </w:r>
    </w:p>
    <w:p w:rsidR="005627B9" w:rsidRDefault="005627B9" w:rsidP="005627B9">
      <w:pPr>
        <w:pStyle w:val="Heading3"/>
      </w:pPr>
      <w:r>
        <w:t>Triangles</w:t>
      </w:r>
    </w:p>
    <w:p w:rsidR="00263D81" w:rsidRDefault="00FE1BAC" w:rsidP="00263D81">
      <w:r>
        <w:rPr>
          <w:noProof/>
          <w:lang w:eastAsia="en-AU"/>
        </w:rPr>
        <w:drawing>
          <wp:anchor distT="0" distB="0" distL="114300" distR="114300" simplePos="0" relativeHeight="252414464" behindDoc="1" locked="0" layoutInCell="1" allowOverlap="1">
            <wp:simplePos x="0" y="0"/>
            <wp:positionH relativeFrom="column">
              <wp:posOffset>3863340</wp:posOffset>
            </wp:positionH>
            <wp:positionV relativeFrom="paragraph">
              <wp:posOffset>155575</wp:posOffset>
            </wp:positionV>
            <wp:extent cx="1869440" cy="1200785"/>
            <wp:effectExtent l="19050" t="0" r="0" b="0"/>
            <wp:wrapTight wrapText="bothSides">
              <wp:wrapPolygon edited="0">
                <wp:start x="-220" y="0"/>
                <wp:lineTo x="-220" y="21246"/>
                <wp:lineTo x="21571" y="21246"/>
                <wp:lineTo x="21571" y="0"/>
                <wp:lineTo x="-220" y="0"/>
              </wp:wrapPolygon>
            </wp:wrapTight>
            <wp:docPr id="500" name="Picture 499" descr="area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4a.jpg"/>
                    <pic:cNvPicPr/>
                  </pic:nvPicPr>
                  <pic:blipFill>
                    <a:blip r:embed="rId68" cstate="print"/>
                    <a:srcRect/>
                    <a:stretch>
                      <a:fillRect/>
                    </a:stretch>
                  </pic:blipFill>
                  <pic:spPr>
                    <a:xfrm>
                      <a:off x="0" y="0"/>
                      <a:ext cx="1869440" cy="1200785"/>
                    </a:xfrm>
                    <a:prstGeom prst="rect">
                      <a:avLst/>
                    </a:prstGeom>
                  </pic:spPr>
                </pic:pic>
              </a:graphicData>
            </a:graphic>
          </wp:anchor>
        </w:drawing>
      </w:r>
      <w:r w:rsidR="005627B9">
        <w:t>L</w:t>
      </w:r>
      <w:r w:rsidR="00263D81">
        <w:t xml:space="preserve">et’s say you </w:t>
      </w:r>
      <w:r w:rsidR="005627B9">
        <w:t>cut the sheet of particle board</w:t>
      </w:r>
      <w:r w:rsidR="00263D81">
        <w:t xml:space="preserve"> in half diagonally, forming two equal triangles. The area of each triangle is exactly half of the original rectangle. That is:</w:t>
      </w:r>
    </w:p>
    <w:p w:rsidR="00263D81" w:rsidRDefault="00396E76" w:rsidP="00396E76">
      <w:pPr>
        <w:ind w:firstLine="567"/>
        <w:rPr>
          <w:rFonts w:cs="Arial"/>
        </w:rPr>
      </w:pPr>
      <w:r>
        <w:t>Length x height</w:t>
      </w:r>
      <w:r w:rsidR="00263D81">
        <w:t xml:space="preserve"> </w:t>
      </w:r>
      <w:r w:rsidR="00263D81">
        <w:rPr>
          <w:rFonts w:cs="Arial"/>
        </w:rPr>
        <w:t>÷</w:t>
      </w:r>
      <w:r w:rsidR="00263D81">
        <w:t xml:space="preserve"> 2 = 3.6 x 1.8 </w:t>
      </w:r>
      <w:r w:rsidR="00263D81">
        <w:rPr>
          <w:rFonts w:cs="Arial"/>
        </w:rPr>
        <w:t xml:space="preserve">÷ 2 = 3.24 </w:t>
      </w:r>
      <w:r w:rsidR="00263D81">
        <w:t>m</w:t>
      </w:r>
      <w:r w:rsidR="00263D81" w:rsidRPr="005F18CF">
        <w:rPr>
          <w:vertAlign w:val="superscript"/>
        </w:rPr>
        <w:t>2</w:t>
      </w:r>
    </w:p>
    <w:p w:rsidR="00263D81" w:rsidRDefault="002B4BB0" w:rsidP="00263D81">
      <w:r>
        <w:rPr>
          <w:noProof/>
          <w:lang w:eastAsia="en-AU"/>
        </w:rPr>
        <w:drawing>
          <wp:anchor distT="0" distB="0" distL="114300" distR="114300" simplePos="0" relativeHeight="252429824" behindDoc="1" locked="0" layoutInCell="1" allowOverlap="1">
            <wp:simplePos x="0" y="0"/>
            <wp:positionH relativeFrom="column">
              <wp:posOffset>3875405</wp:posOffset>
            </wp:positionH>
            <wp:positionV relativeFrom="paragraph">
              <wp:posOffset>80645</wp:posOffset>
            </wp:positionV>
            <wp:extent cx="1869440" cy="1391920"/>
            <wp:effectExtent l="19050" t="0" r="0" b="0"/>
            <wp:wrapTight wrapText="bothSides">
              <wp:wrapPolygon edited="0">
                <wp:start x="-220" y="0"/>
                <wp:lineTo x="-220" y="21285"/>
                <wp:lineTo x="21571" y="21285"/>
                <wp:lineTo x="21571" y="0"/>
                <wp:lineTo x="-220" y="0"/>
              </wp:wrapPolygon>
            </wp:wrapTight>
            <wp:docPr id="499" name="Picture 498" descr="area_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5b.jpg"/>
                    <pic:cNvPicPr/>
                  </pic:nvPicPr>
                  <pic:blipFill>
                    <a:blip r:embed="rId69" cstate="print"/>
                    <a:srcRect/>
                    <a:stretch>
                      <a:fillRect/>
                    </a:stretch>
                  </pic:blipFill>
                  <pic:spPr>
                    <a:xfrm>
                      <a:off x="0" y="0"/>
                      <a:ext cx="1869440" cy="1391920"/>
                    </a:xfrm>
                    <a:prstGeom prst="rect">
                      <a:avLst/>
                    </a:prstGeom>
                  </pic:spPr>
                </pic:pic>
              </a:graphicData>
            </a:graphic>
          </wp:anchor>
        </w:drawing>
      </w:r>
      <w:r w:rsidR="00263D81">
        <w:t xml:space="preserve">This proves that a triangle is half the area of the rectangle or square that it came from. </w:t>
      </w:r>
      <w:r w:rsidR="00B40A24">
        <w:t xml:space="preserve">So even if you had a triangle that didn’t have a right </w:t>
      </w:r>
      <w:r w:rsidR="00C60689">
        <w:t>angle in it, th</w:t>
      </w:r>
      <w:r w:rsidR="00BA4C3D">
        <w:t>e calculation is still the same, because you could simply divide the triangle into 2 triangles, and the rectangle around it into 2 rectangles.</w:t>
      </w:r>
    </w:p>
    <w:p w:rsidR="00396E76" w:rsidRDefault="00396E76" w:rsidP="00263D81">
      <w:r>
        <w:rPr>
          <w:noProof/>
          <w:lang w:eastAsia="en-AU"/>
        </w:rPr>
        <w:drawing>
          <wp:anchor distT="0" distB="0" distL="114300" distR="114300" simplePos="0" relativeHeight="252417536" behindDoc="1" locked="0" layoutInCell="1" allowOverlap="1">
            <wp:simplePos x="0" y="0"/>
            <wp:positionH relativeFrom="column">
              <wp:posOffset>3868420</wp:posOffset>
            </wp:positionH>
            <wp:positionV relativeFrom="paragraph">
              <wp:posOffset>68580</wp:posOffset>
            </wp:positionV>
            <wp:extent cx="1868805" cy="1398905"/>
            <wp:effectExtent l="19050" t="0" r="0" b="0"/>
            <wp:wrapTight wrapText="bothSides">
              <wp:wrapPolygon edited="0">
                <wp:start x="-220" y="0"/>
                <wp:lineTo x="-220" y="21178"/>
                <wp:lineTo x="21578" y="21178"/>
                <wp:lineTo x="21578" y="0"/>
                <wp:lineTo x="-220" y="0"/>
              </wp:wrapPolygon>
            </wp:wrapTight>
            <wp:docPr id="502" name="Picture 500" descr="area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5a.jpg"/>
                    <pic:cNvPicPr/>
                  </pic:nvPicPr>
                  <pic:blipFill>
                    <a:blip r:embed="rId70" cstate="print"/>
                    <a:srcRect/>
                    <a:stretch>
                      <a:fillRect/>
                    </a:stretch>
                  </pic:blipFill>
                  <pic:spPr>
                    <a:xfrm>
                      <a:off x="0" y="0"/>
                      <a:ext cx="1868805" cy="1398905"/>
                    </a:xfrm>
                    <a:prstGeom prst="rect">
                      <a:avLst/>
                    </a:prstGeom>
                  </pic:spPr>
                </pic:pic>
              </a:graphicData>
            </a:graphic>
          </wp:anchor>
        </w:drawing>
      </w:r>
      <w:r w:rsidR="0083068F">
        <w:t xml:space="preserve">But note that you must always measure the height of the triangle at right angles (90 degrees) to the base. </w:t>
      </w:r>
    </w:p>
    <w:p w:rsidR="00C60689" w:rsidRDefault="00084078" w:rsidP="00263D81">
      <w:r>
        <w:t>You can’t measure the diagonal line in the triangle, because that’s not the true height of the rectangle that goes around it.</w:t>
      </w:r>
    </w:p>
    <w:p w:rsidR="005627B9" w:rsidRDefault="005627B9" w:rsidP="00DE5620">
      <w:pPr>
        <w:pStyle w:val="Heading3"/>
      </w:pPr>
      <w:r>
        <w:lastRenderedPageBreak/>
        <w:t>Circles</w:t>
      </w:r>
    </w:p>
    <w:p w:rsidR="00DE5620" w:rsidRDefault="00396E76" w:rsidP="00263D81">
      <w:pPr>
        <w:rPr>
          <w:rFonts w:cs="Arial"/>
        </w:rPr>
      </w:pPr>
      <w:r>
        <w:rPr>
          <w:noProof/>
          <w:lang w:eastAsia="en-AU"/>
        </w:rPr>
        <w:drawing>
          <wp:anchor distT="0" distB="0" distL="114300" distR="114300" simplePos="0" relativeHeight="252418560" behindDoc="1" locked="0" layoutInCell="1" allowOverlap="1">
            <wp:simplePos x="0" y="0"/>
            <wp:positionH relativeFrom="column">
              <wp:posOffset>4097020</wp:posOffset>
            </wp:positionH>
            <wp:positionV relativeFrom="paragraph">
              <wp:posOffset>22860</wp:posOffset>
            </wp:positionV>
            <wp:extent cx="1773555" cy="1487805"/>
            <wp:effectExtent l="19050" t="0" r="0" b="0"/>
            <wp:wrapTight wrapText="bothSides">
              <wp:wrapPolygon edited="0">
                <wp:start x="-232" y="0"/>
                <wp:lineTo x="-232" y="21296"/>
                <wp:lineTo x="21577" y="21296"/>
                <wp:lineTo x="21577" y="0"/>
                <wp:lineTo x="-232" y="0"/>
              </wp:wrapPolygon>
            </wp:wrapTight>
            <wp:docPr id="503" name="Picture 502" descr="area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7a.jpg"/>
                    <pic:cNvPicPr/>
                  </pic:nvPicPr>
                  <pic:blipFill>
                    <a:blip r:embed="rId71" cstate="print"/>
                    <a:stretch>
                      <a:fillRect/>
                    </a:stretch>
                  </pic:blipFill>
                  <pic:spPr>
                    <a:xfrm>
                      <a:off x="0" y="0"/>
                      <a:ext cx="1773555" cy="1487805"/>
                    </a:xfrm>
                    <a:prstGeom prst="rect">
                      <a:avLst/>
                    </a:prstGeom>
                  </pic:spPr>
                </pic:pic>
              </a:graphicData>
            </a:graphic>
          </wp:anchor>
        </w:drawing>
      </w:r>
      <w:r w:rsidR="005627B9">
        <w:t>You may remember from your school days that the formula for the area of a circle is:</w:t>
      </w:r>
      <w:r w:rsidR="00DE5620">
        <w:t xml:space="preserve"> </w:t>
      </w:r>
      <w:r w:rsidR="00DE5620" w:rsidRPr="0071267F">
        <w:rPr>
          <w:rFonts w:cs="Arial"/>
          <w:b/>
        </w:rPr>
        <w:t>π r</w:t>
      </w:r>
      <w:r w:rsidR="00DE5620" w:rsidRPr="0071267F">
        <w:rPr>
          <w:rFonts w:cs="Arial"/>
          <w:b/>
          <w:vertAlign w:val="superscript"/>
        </w:rPr>
        <w:t xml:space="preserve"> 2</w:t>
      </w:r>
      <w:r w:rsidR="00DE5620">
        <w:t xml:space="preserve">, where </w:t>
      </w:r>
      <w:r w:rsidR="00DE5620" w:rsidRPr="00DE5620">
        <w:rPr>
          <w:rFonts w:cs="Arial"/>
        </w:rPr>
        <w:t>π</w:t>
      </w:r>
      <w:r w:rsidR="00DE5620">
        <w:rPr>
          <w:rFonts w:cs="Arial"/>
        </w:rPr>
        <w:t xml:space="preserve"> (called ‘pi’) is 3.14, and ‘r’ is the radius of the circle. </w:t>
      </w:r>
    </w:p>
    <w:p w:rsidR="00DE5620" w:rsidRDefault="00DE5620" w:rsidP="00263D81">
      <w:pPr>
        <w:rPr>
          <w:rFonts w:cs="Arial"/>
        </w:rPr>
      </w:pPr>
      <w:r>
        <w:rPr>
          <w:rFonts w:cs="Arial"/>
        </w:rPr>
        <w:t>If you’re happy using that formula you can stay with it, but you might prefer this simplified version – which is actually the same, but just put in different terms:</w:t>
      </w:r>
    </w:p>
    <w:p w:rsidR="00DE5620" w:rsidRDefault="00DE5620" w:rsidP="002A12E3">
      <w:pPr>
        <w:ind w:left="2835" w:hanging="2268"/>
      </w:pPr>
      <w:r>
        <w:rPr>
          <w:rFonts w:cs="Arial"/>
        </w:rPr>
        <w:t>Area of a circle</w:t>
      </w:r>
      <w:r>
        <w:t xml:space="preserve"> = </w:t>
      </w:r>
      <w:r w:rsidRPr="00964FEC">
        <w:rPr>
          <w:u w:val="single"/>
        </w:rPr>
        <w:t>diameter</w:t>
      </w:r>
      <w:r>
        <w:t xml:space="preserve"> x </w:t>
      </w:r>
      <w:r w:rsidRPr="00964FEC">
        <w:rPr>
          <w:u w:val="single"/>
        </w:rPr>
        <w:t>diameter</w:t>
      </w:r>
      <w:r w:rsidR="002A12E3">
        <w:t xml:space="preserve"> x 3.14 </w:t>
      </w:r>
      <w:r w:rsidR="002A12E3">
        <w:br/>
        <w:t>2</w:t>
      </w:r>
      <w:r w:rsidR="002A12E3">
        <w:tab/>
        <w:t xml:space="preserve">       </w:t>
      </w:r>
      <w:r>
        <w:t>2</w:t>
      </w:r>
    </w:p>
    <w:p w:rsidR="00396E76" w:rsidRDefault="0087059F" w:rsidP="002A12E3">
      <w:r>
        <w:t xml:space="preserve">Another way of writing this is: </w:t>
      </w:r>
    </w:p>
    <w:p w:rsidR="0087059F" w:rsidRDefault="002A12E3" w:rsidP="002A12E3">
      <w:pPr>
        <w:ind w:firstLine="567"/>
      </w:pPr>
      <w:r>
        <w:t xml:space="preserve">Area = </w:t>
      </w:r>
      <w:r w:rsidR="00EE21B1">
        <w:t>(</w:t>
      </w:r>
      <w:r w:rsidR="0087059F">
        <w:t xml:space="preserve">diameter </w:t>
      </w:r>
      <w:r w:rsidR="0087059F">
        <w:rPr>
          <w:rFonts w:cs="Arial"/>
        </w:rPr>
        <w:t>÷</w:t>
      </w:r>
      <w:r w:rsidR="0087059F">
        <w:t xml:space="preserve"> 2</w:t>
      </w:r>
      <w:r w:rsidR="00EE21B1">
        <w:t>)</w:t>
      </w:r>
      <w:r w:rsidR="0087059F">
        <w:t xml:space="preserve"> x </w:t>
      </w:r>
      <w:r w:rsidR="00EE21B1">
        <w:t>(</w:t>
      </w:r>
      <w:r w:rsidR="0087059F">
        <w:t xml:space="preserve">diameter </w:t>
      </w:r>
      <w:r w:rsidR="0087059F">
        <w:rPr>
          <w:rFonts w:cs="Arial"/>
        </w:rPr>
        <w:t>÷</w:t>
      </w:r>
      <w:r w:rsidR="0087059F">
        <w:t xml:space="preserve"> 2</w:t>
      </w:r>
      <w:r w:rsidR="00EE21B1">
        <w:t>)</w:t>
      </w:r>
      <w:r w:rsidR="0087059F">
        <w:t xml:space="preserve"> x 3.14</w:t>
      </w:r>
    </w:p>
    <w:p w:rsidR="00DE5620" w:rsidRDefault="007A3C52" w:rsidP="00DE5620">
      <w:r>
        <w:rPr>
          <w:noProof/>
          <w:lang w:eastAsia="en-AU"/>
        </w:rPr>
        <w:drawing>
          <wp:anchor distT="0" distB="0" distL="114300" distR="114300" simplePos="0" relativeHeight="252419584" behindDoc="1" locked="0" layoutInCell="1" allowOverlap="1">
            <wp:simplePos x="0" y="0"/>
            <wp:positionH relativeFrom="column">
              <wp:posOffset>4132580</wp:posOffset>
            </wp:positionH>
            <wp:positionV relativeFrom="paragraph">
              <wp:posOffset>115570</wp:posOffset>
            </wp:positionV>
            <wp:extent cx="1790700" cy="1487805"/>
            <wp:effectExtent l="19050" t="0" r="0" b="0"/>
            <wp:wrapTight wrapText="bothSides">
              <wp:wrapPolygon edited="0">
                <wp:start x="-230" y="0"/>
                <wp:lineTo x="-230" y="21296"/>
                <wp:lineTo x="21600" y="21296"/>
                <wp:lineTo x="21600" y="0"/>
                <wp:lineTo x="-230" y="0"/>
              </wp:wrapPolygon>
            </wp:wrapTight>
            <wp:docPr id="504" name="Picture 503" descr="area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6a.jpg"/>
                    <pic:cNvPicPr/>
                  </pic:nvPicPr>
                  <pic:blipFill>
                    <a:blip r:embed="rId72" cstate="print"/>
                    <a:stretch>
                      <a:fillRect/>
                    </a:stretch>
                  </pic:blipFill>
                  <pic:spPr>
                    <a:xfrm>
                      <a:off x="0" y="0"/>
                      <a:ext cx="1790700" cy="1487805"/>
                    </a:xfrm>
                    <a:prstGeom prst="rect">
                      <a:avLst/>
                    </a:prstGeom>
                  </pic:spPr>
                </pic:pic>
              </a:graphicData>
            </a:graphic>
          </wp:anchor>
        </w:drawing>
      </w:r>
      <w:r w:rsidR="00B71F74">
        <w:t>Here’s an example. If a circle is 1.2 m in diameter, what’s its area? The answer is</w:t>
      </w:r>
      <w:r>
        <w:t>:</w:t>
      </w:r>
    </w:p>
    <w:p w:rsidR="00EE21B1" w:rsidRDefault="00EE21B1" w:rsidP="00A12E66">
      <w:pPr>
        <w:ind w:left="993" w:hanging="426"/>
      </w:pPr>
      <w:r>
        <w:t xml:space="preserve">Area = (diameter </w:t>
      </w:r>
      <w:r>
        <w:rPr>
          <w:rFonts w:cs="Arial"/>
        </w:rPr>
        <w:t>÷</w:t>
      </w:r>
      <w:r>
        <w:t xml:space="preserve"> 2) x (diameter </w:t>
      </w:r>
      <w:r>
        <w:rPr>
          <w:rFonts w:cs="Arial"/>
        </w:rPr>
        <w:t>÷</w:t>
      </w:r>
      <w:r>
        <w:t xml:space="preserve"> 2) x 3.14</w:t>
      </w:r>
    </w:p>
    <w:p w:rsidR="00EE21B1" w:rsidRDefault="00EE21B1" w:rsidP="00A12E66">
      <w:pPr>
        <w:ind w:left="993" w:firstLine="141"/>
      </w:pPr>
      <w:r>
        <w:t>=      (1.2</w:t>
      </w:r>
      <w:r w:rsidR="0087059F">
        <w:t xml:space="preserve"> </w:t>
      </w:r>
      <w:r w:rsidR="0087059F">
        <w:rPr>
          <w:rFonts w:cs="Arial"/>
        </w:rPr>
        <w:t>÷</w:t>
      </w:r>
      <w:r w:rsidR="0087059F">
        <w:t xml:space="preserve"> 2</w:t>
      </w:r>
      <w:r>
        <w:t>)</w:t>
      </w:r>
      <w:r w:rsidR="0087059F">
        <w:t xml:space="preserve"> </w:t>
      </w:r>
      <w:r>
        <w:t xml:space="preserve">    x</w:t>
      </w:r>
      <w:r w:rsidR="0087059F">
        <w:t xml:space="preserve"> </w:t>
      </w:r>
      <w:r>
        <w:t xml:space="preserve">   (1.2</w:t>
      </w:r>
      <w:r w:rsidR="0087059F">
        <w:t xml:space="preserve"> </w:t>
      </w:r>
      <w:r w:rsidR="0087059F">
        <w:rPr>
          <w:rFonts w:cs="Arial"/>
        </w:rPr>
        <w:t>÷</w:t>
      </w:r>
      <w:r w:rsidR="0087059F">
        <w:t xml:space="preserve"> 2</w:t>
      </w:r>
      <w:r>
        <w:t xml:space="preserve">)      </w:t>
      </w:r>
      <w:r w:rsidR="0087059F">
        <w:t xml:space="preserve"> x 3.14</w:t>
      </w:r>
      <w:r>
        <w:t xml:space="preserve">       </w:t>
      </w:r>
    </w:p>
    <w:p w:rsidR="00EE21B1" w:rsidRDefault="00EE21B1" w:rsidP="00A12E66">
      <w:pPr>
        <w:ind w:left="993" w:firstLine="141"/>
      </w:pPr>
      <w:r>
        <w:t xml:space="preserve">=        0.6           x          0.6          x 3.14       </w:t>
      </w:r>
    </w:p>
    <w:p w:rsidR="0087059F" w:rsidRDefault="00EE21B1" w:rsidP="00A12E66">
      <w:pPr>
        <w:ind w:left="993" w:firstLine="141"/>
      </w:pPr>
      <w:r>
        <w:t xml:space="preserve">= </w:t>
      </w:r>
      <w:r w:rsidR="007A3C52">
        <w:t xml:space="preserve"> </w:t>
      </w:r>
      <w:r>
        <w:t>1.13 m</w:t>
      </w:r>
      <w:r w:rsidRPr="005F18CF">
        <w:rPr>
          <w:vertAlign w:val="superscript"/>
        </w:rPr>
        <w:t>2</w:t>
      </w:r>
      <w:r>
        <w:t xml:space="preserve">  </w:t>
      </w:r>
    </w:p>
    <w:p w:rsidR="00A07B89" w:rsidRDefault="00A07B89" w:rsidP="007A3C52"/>
    <w:p w:rsidR="007A3C52" w:rsidRDefault="00A07B89" w:rsidP="007A3C52">
      <w:r>
        <w:rPr>
          <w:noProof/>
          <w:lang w:eastAsia="en-AU"/>
        </w:rPr>
        <w:drawing>
          <wp:anchor distT="0" distB="0" distL="114300" distR="114300" simplePos="0" relativeHeight="252481024" behindDoc="1" locked="0" layoutInCell="1" allowOverlap="1">
            <wp:simplePos x="0" y="0"/>
            <wp:positionH relativeFrom="column">
              <wp:posOffset>4015105</wp:posOffset>
            </wp:positionH>
            <wp:positionV relativeFrom="paragraph">
              <wp:posOffset>107315</wp:posOffset>
            </wp:positionV>
            <wp:extent cx="1807845" cy="1485900"/>
            <wp:effectExtent l="19050" t="0" r="1905" b="0"/>
            <wp:wrapTight wrapText="bothSides">
              <wp:wrapPolygon edited="0">
                <wp:start x="-228" y="0"/>
                <wp:lineTo x="-228" y="21323"/>
                <wp:lineTo x="21623" y="21323"/>
                <wp:lineTo x="21623" y="0"/>
                <wp:lineTo x="-228" y="0"/>
              </wp:wrapPolygon>
            </wp:wrapTight>
            <wp:docPr id="514" name="Picture 513" descr="area_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8a.jpg"/>
                    <pic:cNvPicPr/>
                  </pic:nvPicPr>
                  <pic:blipFill>
                    <a:blip r:embed="rId73" cstate="print"/>
                    <a:stretch>
                      <a:fillRect/>
                    </a:stretch>
                  </pic:blipFill>
                  <pic:spPr>
                    <a:xfrm>
                      <a:off x="0" y="0"/>
                      <a:ext cx="1807845" cy="1485900"/>
                    </a:xfrm>
                    <a:prstGeom prst="rect">
                      <a:avLst/>
                    </a:prstGeom>
                  </pic:spPr>
                </pic:pic>
              </a:graphicData>
            </a:graphic>
          </wp:anchor>
        </w:drawing>
      </w:r>
      <w:r w:rsidR="00DC3FD9">
        <w:t xml:space="preserve">So where does 3.14 come from? This is actually the approximate ratio between the </w:t>
      </w:r>
      <w:r w:rsidR="00DC3FD9" w:rsidRPr="007A3C52">
        <w:rPr>
          <w:b/>
        </w:rPr>
        <w:t>circumference</w:t>
      </w:r>
      <w:r w:rsidR="00DC3FD9">
        <w:t>, or outside measurement, of the</w:t>
      </w:r>
      <w:r w:rsidR="00DE5620">
        <w:t xml:space="preserve"> circle and its diameter. In other words, the circumference of a circle is about 3.14 times longer than its diameter.</w:t>
      </w:r>
      <w:r w:rsidR="00DC3FD9">
        <w:t xml:space="preserve"> </w:t>
      </w:r>
    </w:p>
    <w:p w:rsidR="00DE5620" w:rsidRDefault="007A3C52" w:rsidP="007A3C52">
      <w:r>
        <w:t>When ‘pi’ is</w:t>
      </w:r>
      <w:r w:rsidR="00DC3FD9">
        <w:t xml:space="preserve"> used in this formula it has the effect of </w:t>
      </w:r>
      <w:r w:rsidR="007F738E">
        <w:t>helping to shrink</w:t>
      </w:r>
      <w:r w:rsidR="00DC3FD9">
        <w:t xml:space="preserve"> the area of the square that goes around the circle down to the area of the circle itself.</w:t>
      </w:r>
    </w:p>
    <w:p w:rsidR="00A07B89" w:rsidRDefault="00A07B89">
      <w:pPr>
        <w:spacing w:after="0" w:line="240" w:lineRule="auto"/>
        <w:rPr>
          <w:rFonts w:cs="Arial"/>
          <w:b/>
          <w:sz w:val="28"/>
          <w:szCs w:val="28"/>
        </w:rPr>
      </w:pPr>
      <w:r>
        <w:br w:type="page"/>
      </w:r>
    </w:p>
    <w:p w:rsidR="00DC3FD9" w:rsidRDefault="00DC3FD9" w:rsidP="00DC3FD9">
      <w:pPr>
        <w:pStyle w:val="Heading3"/>
      </w:pPr>
      <w:r>
        <w:lastRenderedPageBreak/>
        <w:t>Compound shapes</w:t>
      </w:r>
    </w:p>
    <w:p w:rsidR="00DC3FD9" w:rsidRDefault="00DC3FD9" w:rsidP="00DE5620">
      <w:r>
        <w:t xml:space="preserve">If you can break a shape up into its basic parts, you can calculate its area by adding the separate areas together. </w:t>
      </w:r>
      <w:r w:rsidR="00736E6A">
        <w:t>Here’s three examples.</w:t>
      </w:r>
    </w:p>
    <w:p w:rsidR="00736E6A" w:rsidRPr="00736E6A" w:rsidRDefault="00736E6A" w:rsidP="00536800">
      <w:pPr>
        <w:pStyle w:val="Heading4"/>
      </w:pPr>
      <w:r w:rsidRPr="00736E6A">
        <w:t>Example 1</w:t>
      </w:r>
      <w:r>
        <w:t>: L shape</w:t>
      </w:r>
    </w:p>
    <w:p w:rsidR="00DC3FD9" w:rsidRDefault="00A07B89" w:rsidP="00DE5620">
      <w:r>
        <w:rPr>
          <w:noProof/>
          <w:lang w:eastAsia="en-AU"/>
        </w:rPr>
        <w:drawing>
          <wp:anchor distT="0" distB="0" distL="114300" distR="114300" simplePos="0" relativeHeight="252421632" behindDoc="1" locked="0" layoutInCell="1" allowOverlap="1">
            <wp:simplePos x="0" y="0"/>
            <wp:positionH relativeFrom="column">
              <wp:posOffset>3850640</wp:posOffset>
            </wp:positionH>
            <wp:positionV relativeFrom="paragraph">
              <wp:posOffset>38100</wp:posOffset>
            </wp:positionV>
            <wp:extent cx="1868805" cy="1558925"/>
            <wp:effectExtent l="19050" t="0" r="0" b="0"/>
            <wp:wrapTight wrapText="bothSides">
              <wp:wrapPolygon edited="0">
                <wp:start x="-220" y="0"/>
                <wp:lineTo x="-220" y="21380"/>
                <wp:lineTo x="21578" y="21380"/>
                <wp:lineTo x="21578" y="0"/>
                <wp:lineTo x="-220" y="0"/>
              </wp:wrapPolygon>
            </wp:wrapTight>
            <wp:docPr id="507" name="Picture 506" descr="area_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9a.jpg"/>
                    <pic:cNvPicPr/>
                  </pic:nvPicPr>
                  <pic:blipFill>
                    <a:blip r:embed="rId74" cstate="print"/>
                    <a:stretch>
                      <a:fillRect/>
                    </a:stretch>
                  </pic:blipFill>
                  <pic:spPr>
                    <a:xfrm>
                      <a:off x="0" y="0"/>
                      <a:ext cx="1868805" cy="1558925"/>
                    </a:xfrm>
                    <a:prstGeom prst="rect">
                      <a:avLst/>
                    </a:prstGeom>
                  </pic:spPr>
                </pic:pic>
              </a:graphicData>
            </a:graphic>
          </wp:anchor>
        </w:drawing>
      </w:r>
      <w:r w:rsidR="00736E6A">
        <w:t>T</w:t>
      </w:r>
      <w:r w:rsidR="007D1DA0">
        <w:t>his L shape</w:t>
      </w:r>
      <w:r w:rsidR="00DC3FD9">
        <w:t xml:space="preserve"> is basically two rectangles. What is its area? Note that the measurements </w:t>
      </w:r>
      <w:r w:rsidR="00E74919">
        <w:t>in the diagram</w:t>
      </w:r>
      <w:r w:rsidR="007A3C52">
        <w:t xml:space="preserve"> </w:t>
      </w:r>
      <w:r w:rsidR="00DC3FD9">
        <w:t>are shown in millimetres, so you’ll need to convert them into metres for the calculation.</w:t>
      </w:r>
    </w:p>
    <w:p w:rsidR="007D1DA0" w:rsidRPr="00FD7A00" w:rsidRDefault="0060296B" w:rsidP="00A12E66">
      <w:pPr>
        <w:ind w:firstLine="567"/>
        <w:rPr>
          <w:vertAlign w:val="superscript"/>
        </w:rPr>
      </w:pPr>
      <w:r>
        <w:t xml:space="preserve">Rectangle 1: </w:t>
      </w:r>
      <w:r w:rsidR="007D1DA0">
        <w:t xml:space="preserve"> 1.9 </w:t>
      </w:r>
      <w:r w:rsidR="00F248AB">
        <w:t>x 0.85 = 1.615</w:t>
      </w:r>
      <w:r w:rsidR="00FD7A00">
        <w:t xml:space="preserve"> m</w:t>
      </w:r>
      <w:r w:rsidR="00FD7A00" w:rsidRPr="005F18CF">
        <w:rPr>
          <w:vertAlign w:val="superscript"/>
        </w:rPr>
        <w:t>2</w:t>
      </w:r>
    </w:p>
    <w:p w:rsidR="007D1DA0" w:rsidRPr="00FD7A00" w:rsidRDefault="0060296B" w:rsidP="00A12E66">
      <w:pPr>
        <w:ind w:firstLine="567"/>
        <w:rPr>
          <w:vertAlign w:val="superscript"/>
        </w:rPr>
      </w:pPr>
      <w:r>
        <w:t xml:space="preserve">Rectangle 2: </w:t>
      </w:r>
      <w:r w:rsidR="007D1DA0">
        <w:t xml:space="preserve"> 0.95 x 0.8</w:t>
      </w:r>
      <w:r w:rsidR="00F248AB">
        <w:t>5 = 0.808</w:t>
      </w:r>
      <w:r w:rsidR="00FD7A00">
        <w:t xml:space="preserve"> m</w:t>
      </w:r>
      <w:r w:rsidR="00FD7A00" w:rsidRPr="005F18CF">
        <w:rPr>
          <w:vertAlign w:val="superscript"/>
        </w:rPr>
        <w:t>2</w:t>
      </w:r>
    </w:p>
    <w:p w:rsidR="00FD7A00" w:rsidRPr="00F208D0" w:rsidRDefault="0060296B" w:rsidP="00A12E66">
      <w:pPr>
        <w:ind w:firstLine="567"/>
        <w:rPr>
          <w:vertAlign w:val="superscript"/>
        </w:rPr>
      </w:pPr>
      <w:r>
        <w:t xml:space="preserve">Total area:    </w:t>
      </w:r>
      <w:r w:rsidR="004B6FA9">
        <w:t xml:space="preserve"> </w:t>
      </w:r>
      <w:r w:rsidR="00F248AB">
        <w:t>1.615 + 0.808</w:t>
      </w:r>
      <w:r w:rsidR="00736E6A">
        <w:t xml:space="preserve"> = </w:t>
      </w:r>
      <w:r w:rsidR="00F248AB">
        <w:t>2.423</w:t>
      </w:r>
      <w:r w:rsidR="00FD7A00" w:rsidRPr="00F208D0">
        <w:t xml:space="preserve"> m</w:t>
      </w:r>
      <w:r w:rsidR="00FD7A00" w:rsidRPr="00F208D0">
        <w:rPr>
          <w:vertAlign w:val="superscript"/>
        </w:rPr>
        <w:t>2</w:t>
      </w:r>
    </w:p>
    <w:p w:rsidR="00C60689" w:rsidRPr="0060296B" w:rsidRDefault="00F208D0" w:rsidP="00F208D0">
      <w:r>
        <w:t>Written mathematically, this would be:</w:t>
      </w:r>
      <w:r w:rsidR="0060296B">
        <w:t xml:space="preserve"> </w:t>
      </w:r>
      <w:r w:rsidR="00F248AB">
        <w:t>(1.9 x 0.85</w:t>
      </w:r>
      <w:r w:rsidR="007D1DA0">
        <w:t>) + (0.95 x 0.8</w:t>
      </w:r>
      <w:r w:rsidR="00F248AB">
        <w:t>5) = 2.423</w:t>
      </w:r>
      <w:r w:rsidR="007D1DA0">
        <w:t xml:space="preserve"> m</w:t>
      </w:r>
      <w:r w:rsidR="007D1DA0" w:rsidRPr="005F18CF">
        <w:rPr>
          <w:vertAlign w:val="superscript"/>
        </w:rPr>
        <w:t>2</w:t>
      </w:r>
      <w:r>
        <w:rPr>
          <w:vertAlign w:val="superscript"/>
        </w:rPr>
        <w:t xml:space="preserve"> </w:t>
      </w:r>
    </w:p>
    <w:p w:rsidR="00736E6A" w:rsidRPr="00736E6A" w:rsidRDefault="00A07B89" w:rsidP="00536800">
      <w:pPr>
        <w:pStyle w:val="Heading4"/>
      </w:pPr>
      <w:r>
        <w:rPr>
          <w:noProof/>
          <w:lang w:eastAsia="en-AU"/>
        </w:rPr>
        <w:drawing>
          <wp:anchor distT="0" distB="0" distL="114300" distR="114300" simplePos="0" relativeHeight="252422656" behindDoc="1" locked="0" layoutInCell="1" allowOverlap="1">
            <wp:simplePos x="0" y="0"/>
            <wp:positionH relativeFrom="column">
              <wp:posOffset>3873500</wp:posOffset>
            </wp:positionH>
            <wp:positionV relativeFrom="paragraph">
              <wp:posOffset>297180</wp:posOffset>
            </wp:positionV>
            <wp:extent cx="1868805" cy="1558925"/>
            <wp:effectExtent l="19050" t="0" r="0" b="0"/>
            <wp:wrapTight wrapText="bothSides">
              <wp:wrapPolygon edited="0">
                <wp:start x="-220" y="0"/>
                <wp:lineTo x="-220" y="21380"/>
                <wp:lineTo x="21578" y="21380"/>
                <wp:lineTo x="21578" y="0"/>
                <wp:lineTo x="-220" y="0"/>
              </wp:wrapPolygon>
            </wp:wrapTight>
            <wp:docPr id="508" name="Picture 507" descr="area_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0a.jpg"/>
                    <pic:cNvPicPr/>
                  </pic:nvPicPr>
                  <pic:blipFill>
                    <a:blip r:embed="rId75" cstate="print"/>
                    <a:stretch>
                      <a:fillRect/>
                    </a:stretch>
                  </pic:blipFill>
                  <pic:spPr>
                    <a:xfrm>
                      <a:off x="0" y="0"/>
                      <a:ext cx="1868805" cy="1558925"/>
                    </a:xfrm>
                    <a:prstGeom prst="rect">
                      <a:avLst/>
                    </a:prstGeom>
                  </pic:spPr>
                </pic:pic>
              </a:graphicData>
            </a:graphic>
          </wp:anchor>
        </w:drawing>
      </w:r>
      <w:r w:rsidR="00736E6A" w:rsidRPr="00736E6A">
        <w:t>Example 2</w:t>
      </w:r>
      <w:r w:rsidR="00736E6A">
        <w:t>: G</w:t>
      </w:r>
      <w:r w:rsidR="00736E6A" w:rsidRPr="00736E6A">
        <w:t>able end of a house</w:t>
      </w:r>
    </w:p>
    <w:p w:rsidR="007D1DA0" w:rsidRDefault="007D1DA0" w:rsidP="007D1DA0">
      <w:r>
        <w:t>This shape is a triangle plus a rectangle</w:t>
      </w:r>
    </w:p>
    <w:p w:rsidR="00736E6A" w:rsidRDefault="0060296B" w:rsidP="00A12E66">
      <w:pPr>
        <w:ind w:firstLine="567"/>
        <w:rPr>
          <w:rFonts w:cs="Arial"/>
        </w:rPr>
      </w:pPr>
      <w:r>
        <w:t xml:space="preserve">Triangle: </w:t>
      </w:r>
      <w:r w:rsidR="00736E6A">
        <w:t xml:space="preserve"> </w:t>
      </w:r>
      <w:r>
        <w:t xml:space="preserve">  </w:t>
      </w:r>
      <w:r w:rsidR="00E02C61">
        <w:t>1.59 x 4.125</w:t>
      </w:r>
      <w:r w:rsidR="00736E6A">
        <w:t xml:space="preserve"> </w:t>
      </w:r>
      <w:r w:rsidR="00E02C61">
        <w:rPr>
          <w:rFonts w:cs="Arial"/>
        </w:rPr>
        <w:t>÷ 2 = 3.279</w:t>
      </w:r>
      <w:r w:rsidR="00736E6A" w:rsidRPr="00736E6A">
        <w:t xml:space="preserve"> </w:t>
      </w:r>
      <w:r w:rsidR="00736E6A">
        <w:t>m</w:t>
      </w:r>
      <w:r w:rsidR="00736E6A" w:rsidRPr="005F18CF">
        <w:rPr>
          <w:vertAlign w:val="superscript"/>
        </w:rPr>
        <w:t>2</w:t>
      </w:r>
    </w:p>
    <w:p w:rsidR="00736E6A" w:rsidRDefault="0060296B" w:rsidP="00A12E66">
      <w:pPr>
        <w:ind w:firstLine="567"/>
        <w:rPr>
          <w:rFonts w:cs="Arial"/>
        </w:rPr>
      </w:pPr>
      <w:r>
        <w:rPr>
          <w:rFonts w:cs="Arial"/>
        </w:rPr>
        <w:t>Rectangle:</w:t>
      </w:r>
      <w:r w:rsidR="00736E6A">
        <w:rPr>
          <w:rFonts w:cs="Arial"/>
        </w:rPr>
        <w:t xml:space="preserve"> </w:t>
      </w:r>
      <w:r w:rsidR="00E02C61">
        <w:rPr>
          <w:rFonts w:cs="Arial"/>
        </w:rPr>
        <w:t xml:space="preserve">2.75 </w:t>
      </w:r>
      <w:r w:rsidR="00736E6A">
        <w:rPr>
          <w:rFonts w:cs="Arial"/>
        </w:rPr>
        <w:t xml:space="preserve">x </w:t>
      </w:r>
      <w:r w:rsidR="00E02C61">
        <w:rPr>
          <w:rFonts w:cs="Arial"/>
        </w:rPr>
        <w:t xml:space="preserve">4.125 </w:t>
      </w:r>
      <w:r w:rsidR="00736E6A">
        <w:rPr>
          <w:rFonts w:cs="Arial"/>
        </w:rPr>
        <w:t>= 17.05</w:t>
      </w:r>
      <w:r w:rsidR="00736E6A" w:rsidRPr="00736E6A">
        <w:t xml:space="preserve"> </w:t>
      </w:r>
      <w:r w:rsidR="00736E6A">
        <w:t>m</w:t>
      </w:r>
      <w:r w:rsidR="00736E6A" w:rsidRPr="005F18CF">
        <w:rPr>
          <w:vertAlign w:val="superscript"/>
        </w:rPr>
        <w:t>2</w:t>
      </w:r>
    </w:p>
    <w:p w:rsidR="00736E6A" w:rsidRPr="00FD7A00" w:rsidRDefault="0060296B" w:rsidP="00A12E66">
      <w:pPr>
        <w:ind w:firstLine="567"/>
        <w:rPr>
          <w:vertAlign w:val="superscript"/>
        </w:rPr>
      </w:pPr>
      <w:r>
        <w:t>Total area:</w:t>
      </w:r>
      <w:r w:rsidR="004B6FA9">
        <w:t xml:space="preserve"> </w:t>
      </w:r>
      <w:r w:rsidR="00FD7A00">
        <w:t>5.58 + 17.05 = 22.63 m</w:t>
      </w:r>
      <w:r w:rsidR="00FD7A00" w:rsidRPr="005F18CF">
        <w:rPr>
          <w:vertAlign w:val="superscript"/>
        </w:rPr>
        <w:t>2</w:t>
      </w:r>
    </w:p>
    <w:p w:rsidR="00736E6A" w:rsidRPr="0060296B" w:rsidRDefault="00FD7A00" w:rsidP="00736E6A">
      <w:r>
        <w:t>Written mathematically:</w:t>
      </w:r>
      <w:r w:rsidR="0060296B">
        <w:t xml:space="preserve"> </w:t>
      </w:r>
      <w:r w:rsidR="00F208D0">
        <w:t xml:space="preserve">(1.8 x 6.2 </w:t>
      </w:r>
      <w:r w:rsidR="00F208D0">
        <w:rPr>
          <w:rFonts w:cs="Arial"/>
        </w:rPr>
        <w:t>÷ 2</w:t>
      </w:r>
      <w:r w:rsidR="00736E6A">
        <w:t>) + (</w:t>
      </w:r>
      <w:r w:rsidR="00F208D0">
        <w:rPr>
          <w:rFonts w:cs="Arial"/>
        </w:rPr>
        <w:t>6.2 x 2.75</w:t>
      </w:r>
      <w:r w:rsidR="00736E6A">
        <w:t xml:space="preserve">) = </w:t>
      </w:r>
      <w:r w:rsidR="00F208D0">
        <w:t>22.63 m</w:t>
      </w:r>
      <w:r w:rsidR="00F208D0" w:rsidRPr="005F18CF">
        <w:rPr>
          <w:vertAlign w:val="superscript"/>
        </w:rPr>
        <w:t>2</w:t>
      </w:r>
    </w:p>
    <w:p w:rsidR="00FD7A00" w:rsidRPr="00736E6A" w:rsidRDefault="00FD7A00" w:rsidP="00536800">
      <w:pPr>
        <w:pStyle w:val="Heading4"/>
      </w:pPr>
      <w:r>
        <w:t>Example 3: Kitchen bench top</w:t>
      </w:r>
    </w:p>
    <w:p w:rsidR="00E74919" w:rsidRDefault="00A07B89" w:rsidP="007D1DA0">
      <w:r>
        <w:rPr>
          <w:noProof/>
          <w:lang w:eastAsia="en-AU"/>
        </w:rPr>
        <w:drawing>
          <wp:anchor distT="0" distB="0" distL="114300" distR="114300" simplePos="0" relativeHeight="252424704" behindDoc="1" locked="0" layoutInCell="1" allowOverlap="1">
            <wp:simplePos x="0" y="0"/>
            <wp:positionH relativeFrom="column">
              <wp:posOffset>3850640</wp:posOffset>
            </wp:positionH>
            <wp:positionV relativeFrom="paragraph">
              <wp:posOffset>42545</wp:posOffset>
            </wp:positionV>
            <wp:extent cx="1868805" cy="1558925"/>
            <wp:effectExtent l="19050" t="0" r="0" b="0"/>
            <wp:wrapTight wrapText="bothSides">
              <wp:wrapPolygon edited="0">
                <wp:start x="-220" y="0"/>
                <wp:lineTo x="-220" y="21380"/>
                <wp:lineTo x="21578" y="21380"/>
                <wp:lineTo x="21578" y="0"/>
                <wp:lineTo x="-220" y="0"/>
              </wp:wrapPolygon>
            </wp:wrapTight>
            <wp:docPr id="511" name="Picture 510" descr="area_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2a.jpg"/>
                    <pic:cNvPicPr/>
                  </pic:nvPicPr>
                  <pic:blipFill>
                    <a:blip r:embed="rId76" cstate="print"/>
                    <a:stretch>
                      <a:fillRect/>
                    </a:stretch>
                  </pic:blipFill>
                  <pic:spPr>
                    <a:xfrm>
                      <a:off x="0" y="0"/>
                      <a:ext cx="1868805" cy="1558925"/>
                    </a:xfrm>
                    <a:prstGeom prst="rect">
                      <a:avLst/>
                    </a:prstGeom>
                  </pic:spPr>
                </pic:pic>
              </a:graphicData>
            </a:graphic>
          </wp:anchor>
        </w:drawing>
      </w:r>
      <w:r w:rsidR="00FD7A00">
        <w:t>This shape is half a circle plus a rectangle</w:t>
      </w:r>
      <w:r w:rsidR="00F208D0">
        <w:t>.</w:t>
      </w:r>
      <w:r w:rsidR="00A9759C">
        <w:t xml:space="preserve"> We know that the diameter of the circle is 750 mm, because that’s the width of the bench. </w:t>
      </w:r>
    </w:p>
    <w:p w:rsidR="00A12E66" w:rsidRDefault="00A9759C" w:rsidP="00E74919">
      <w:r>
        <w:t>Therefore we know that the curve begins at 1425 mm along the bench, because the radius of the</w:t>
      </w:r>
      <w:r w:rsidR="005171B1">
        <w:t xml:space="preserve"> circle is half of the diameter. That is:</w:t>
      </w:r>
      <w:r>
        <w:t xml:space="preserve"> </w:t>
      </w:r>
    </w:p>
    <w:p w:rsidR="00A9759C" w:rsidRDefault="00A12E66" w:rsidP="00A12E66">
      <w:pPr>
        <w:ind w:firstLine="567"/>
      </w:pPr>
      <w:r>
        <w:t>R</w:t>
      </w:r>
      <w:r w:rsidR="005171B1">
        <w:t xml:space="preserve">adius = </w:t>
      </w:r>
      <w:r w:rsidR="00A9759C">
        <w:t xml:space="preserve">750 </w:t>
      </w:r>
      <w:r w:rsidR="00A9759C">
        <w:rPr>
          <w:rFonts w:cs="Arial"/>
        </w:rPr>
        <w:t>÷</w:t>
      </w:r>
      <w:r w:rsidR="00A9759C">
        <w:t xml:space="preserve"> 2 = 375 mm.</w:t>
      </w:r>
    </w:p>
    <w:p w:rsidR="00A12E66" w:rsidRDefault="00F208D0" w:rsidP="007D1DA0">
      <w:r>
        <w:t>The formula for finding the area of a semicircle</w:t>
      </w:r>
      <w:r w:rsidR="00F34B9F">
        <w:t xml:space="preserve"> is simply: </w:t>
      </w:r>
    </w:p>
    <w:p w:rsidR="00E74919" w:rsidRDefault="00A12E66" w:rsidP="00A12E66">
      <w:pPr>
        <w:ind w:firstLine="567"/>
      </w:pPr>
      <w:r>
        <w:t xml:space="preserve">Semicircle area = </w:t>
      </w:r>
      <w:r w:rsidR="00F34B9F" w:rsidRPr="00A12E66">
        <w:t>a</w:t>
      </w:r>
      <w:r w:rsidRPr="00A12E66">
        <w:t>rea of</w:t>
      </w:r>
      <w:r w:rsidR="00F208D0" w:rsidRPr="00A12E66">
        <w:t xml:space="preserve"> circle</w:t>
      </w:r>
      <w:r w:rsidR="00F34B9F" w:rsidRPr="00A12E66">
        <w:t xml:space="preserve"> </w:t>
      </w:r>
      <w:r w:rsidR="00F34B9F" w:rsidRPr="00A12E66">
        <w:rPr>
          <w:rFonts w:cs="Arial"/>
        </w:rPr>
        <w:t>÷</w:t>
      </w:r>
      <w:r w:rsidR="00F34B9F" w:rsidRPr="00A12E66">
        <w:t xml:space="preserve"> 2.</w:t>
      </w:r>
      <w:r w:rsidR="00F34B9F" w:rsidRPr="00F34B9F">
        <w:t xml:space="preserve"> </w:t>
      </w:r>
    </w:p>
    <w:p w:rsidR="00F208D0" w:rsidRPr="00F34B9F" w:rsidRDefault="00F34B9F" w:rsidP="007D1DA0">
      <w:r w:rsidRPr="00F34B9F">
        <w:lastRenderedPageBreak/>
        <w:t>In other words:</w:t>
      </w:r>
    </w:p>
    <w:p w:rsidR="00F208D0" w:rsidRDefault="00F34B9F" w:rsidP="00A12E66">
      <w:pPr>
        <w:tabs>
          <w:tab w:val="left" w:pos="1843"/>
        </w:tabs>
        <w:ind w:left="567"/>
      </w:pPr>
      <w:r>
        <w:t>Semicircle a</w:t>
      </w:r>
      <w:r w:rsidR="00F208D0">
        <w:t xml:space="preserve">rea </w:t>
      </w:r>
      <w:r w:rsidR="00A12E66">
        <w:t xml:space="preserve">  </w:t>
      </w:r>
      <w:r w:rsidR="00F208D0">
        <w:t xml:space="preserve">= (diameter </w:t>
      </w:r>
      <w:r w:rsidR="00F208D0">
        <w:rPr>
          <w:rFonts w:cs="Arial"/>
        </w:rPr>
        <w:t>÷</w:t>
      </w:r>
      <w:r w:rsidR="00F208D0">
        <w:t xml:space="preserve"> 2) x (diameter </w:t>
      </w:r>
      <w:r w:rsidR="00F208D0">
        <w:rPr>
          <w:rFonts w:cs="Arial"/>
        </w:rPr>
        <w:t>÷</w:t>
      </w:r>
      <w:r w:rsidR="00F208D0">
        <w:t xml:space="preserve"> 2) x </w:t>
      </w:r>
      <w:r w:rsidR="004B6FA9">
        <w:t xml:space="preserve"> </w:t>
      </w:r>
      <w:r w:rsidR="00F208D0">
        <w:t>3.14</w:t>
      </w:r>
      <w:r w:rsidR="004B6FA9">
        <w:t xml:space="preserve"> </w:t>
      </w:r>
      <w:r>
        <w:t xml:space="preserve"> </w:t>
      </w:r>
      <w:r>
        <w:rPr>
          <w:rFonts w:cs="Arial"/>
        </w:rPr>
        <w:t>÷</w:t>
      </w:r>
      <w:r>
        <w:t xml:space="preserve"> </w:t>
      </w:r>
      <w:r w:rsidR="004B6FA9">
        <w:t xml:space="preserve"> </w:t>
      </w:r>
      <w:r>
        <w:t>2</w:t>
      </w:r>
    </w:p>
    <w:p w:rsidR="004B6FA9" w:rsidRDefault="004B6FA9" w:rsidP="00A12E66">
      <w:pPr>
        <w:tabs>
          <w:tab w:val="left" w:pos="1843"/>
        </w:tabs>
        <w:ind w:firstLine="2410"/>
      </w:pPr>
      <w:r>
        <w:t>=      (0.75</w:t>
      </w:r>
      <w:r w:rsidR="00F208D0">
        <w:t xml:space="preserve"> </w:t>
      </w:r>
      <w:r w:rsidR="00F208D0">
        <w:rPr>
          <w:rFonts w:cs="Arial"/>
        </w:rPr>
        <w:t>÷</w:t>
      </w:r>
      <w:r w:rsidR="00F208D0">
        <w:t xml:space="preserve"> 2) </w:t>
      </w:r>
      <w:r>
        <w:t xml:space="preserve">  x    (0.75</w:t>
      </w:r>
      <w:r w:rsidR="00F208D0">
        <w:t xml:space="preserve"> </w:t>
      </w:r>
      <w:r w:rsidR="00F208D0">
        <w:rPr>
          <w:rFonts w:cs="Arial"/>
        </w:rPr>
        <w:t>÷</w:t>
      </w:r>
      <w:r>
        <w:t xml:space="preserve"> 2)     x  3.14 </w:t>
      </w:r>
      <w:r w:rsidR="00F208D0">
        <w:t xml:space="preserve"> </w:t>
      </w:r>
      <w:r>
        <w:rPr>
          <w:rFonts w:cs="Arial"/>
        </w:rPr>
        <w:t>÷</w:t>
      </w:r>
      <w:r>
        <w:t xml:space="preserve">  2</w:t>
      </w:r>
    </w:p>
    <w:p w:rsidR="00F208D0" w:rsidRDefault="00F208D0" w:rsidP="00A12E66">
      <w:pPr>
        <w:ind w:firstLine="2410"/>
      </w:pPr>
      <w:r>
        <w:t xml:space="preserve">=    </w:t>
      </w:r>
      <w:r w:rsidR="004B6FA9">
        <w:t xml:space="preserve">   0.375         x       0.375      </w:t>
      </w:r>
      <w:r>
        <w:t xml:space="preserve">  x 3.</w:t>
      </w:r>
      <w:r w:rsidR="004B6FA9">
        <w:t xml:space="preserve">14  </w:t>
      </w:r>
      <w:r>
        <w:t xml:space="preserve"> </w:t>
      </w:r>
      <w:r w:rsidR="004B6FA9">
        <w:rPr>
          <w:rFonts w:cs="Arial"/>
        </w:rPr>
        <w:t>÷</w:t>
      </w:r>
      <w:r w:rsidR="004B6FA9">
        <w:t xml:space="preserve">  2</w:t>
      </w:r>
      <w:r>
        <w:t xml:space="preserve">  </w:t>
      </w:r>
    </w:p>
    <w:p w:rsidR="00F208D0" w:rsidRDefault="004B6FA9" w:rsidP="00A12E66">
      <w:pPr>
        <w:ind w:firstLine="2410"/>
      </w:pPr>
      <w:r>
        <w:t xml:space="preserve">=   </w:t>
      </w:r>
      <w:r w:rsidR="00E74919">
        <w:t xml:space="preserve"> </w:t>
      </w:r>
      <w:r>
        <w:t>0.22</w:t>
      </w:r>
      <w:r w:rsidR="00F208D0">
        <w:t xml:space="preserve"> m</w:t>
      </w:r>
      <w:r w:rsidR="00F208D0" w:rsidRPr="005F18CF">
        <w:rPr>
          <w:vertAlign w:val="superscript"/>
        </w:rPr>
        <w:t>2</w:t>
      </w:r>
      <w:r w:rsidR="00F208D0">
        <w:t xml:space="preserve">  </w:t>
      </w:r>
    </w:p>
    <w:p w:rsidR="0060296B" w:rsidRDefault="0060296B" w:rsidP="004B6FA9">
      <w:r>
        <w:t>Now we can do the rest of the calculation:</w:t>
      </w:r>
    </w:p>
    <w:p w:rsidR="004B6FA9" w:rsidRDefault="0060296B" w:rsidP="00A12E66">
      <w:pPr>
        <w:ind w:firstLine="567"/>
      </w:pPr>
      <w:r>
        <w:t>R</w:t>
      </w:r>
      <w:r w:rsidR="004B6FA9">
        <w:t>ectangle: 1425 x 750 = 1.069</w:t>
      </w:r>
      <w:r w:rsidR="00C80413">
        <w:t xml:space="preserve"> m</w:t>
      </w:r>
      <w:r w:rsidR="00C80413" w:rsidRPr="005F18CF">
        <w:rPr>
          <w:vertAlign w:val="superscript"/>
        </w:rPr>
        <w:t>2</w:t>
      </w:r>
      <w:r w:rsidR="00C80413">
        <w:t xml:space="preserve">  </w:t>
      </w:r>
    </w:p>
    <w:p w:rsidR="004B6FA9" w:rsidRDefault="004B6FA9" w:rsidP="00A12E66">
      <w:pPr>
        <w:ind w:firstLine="567"/>
      </w:pPr>
      <w:r>
        <w:t>Total area:</w:t>
      </w:r>
      <w:r w:rsidR="0060296B">
        <w:t xml:space="preserve"> 0.22 + 1.069 = 1.289 m</w:t>
      </w:r>
      <w:r w:rsidR="0060296B" w:rsidRPr="005F18CF">
        <w:rPr>
          <w:vertAlign w:val="superscript"/>
        </w:rPr>
        <w:t>2</w:t>
      </w:r>
      <w:r w:rsidR="0060296B">
        <w:t xml:space="preserve">  </w:t>
      </w:r>
    </w:p>
    <w:p w:rsidR="0060296B" w:rsidRDefault="0060296B" w:rsidP="0060296B">
      <w:r>
        <w:t xml:space="preserve">Written mathematically: (0.75 </w:t>
      </w:r>
      <w:r>
        <w:rPr>
          <w:rFonts w:cs="Arial"/>
        </w:rPr>
        <w:t>÷</w:t>
      </w:r>
      <w:r>
        <w:t xml:space="preserve"> 2 x 0.75 </w:t>
      </w:r>
      <w:r>
        <w:rPr>
          <w:rFonts w:cs="Arial"/>
        </w:rPr>
        <w:t>÷</w:t>
      </w:r>
      <w:r>
        <w:t xml:space="preserve"> 2 x 3.14 </w:t>
      </w:r>
      <w:r>
        <w:rPr>
          <w:rFonts w:cs="Arial"/>
        </w:rPr>
        <w:t>÷</w:t>
      </w:r>
      <w:r>
        <w:t xml:space="preserve"> 2) + (1.425 x 0.750) = 1.289</w:t>
      </w:r>
      <w:r w:rsidRPr="0060296B">
        <w:t xml:space="preserve"> </w:t>
      </w:r>
      <w:r>
        <w:t>m</w:t>
      </w:r>
      <w:r w:rsidRPr="005F18CF">
        <w:rPr>
          <w:vertAlign w:val="superscript"/>
        </w:rPr>
        <w:t>2</w:t>
      </w:r>
      <w:r>
        <w:t xml:space="preserve">  </w:t>
      </w:r>
    </w:p>
    <w:p w:rsidR="00A07B89" w:rsidRDefault="00A07B89">
      <w:pPr>
        <w:spacing w:after="0" w:line="240" w:lineRule="auto"/>
        <w:rPr>
          <w:rFonts w:cs="Arial"/>
          <w:b/>
          <w:i/>
          <w:color w:val="0033CC"/>
          <w:sz w:val="28"/>
          <w:szCs w:val="28"/>
        </w:rPr>
      </w:pPr>
      <w:r>
        <w:br w:type="page"/>
      </w:r>
    </w:p>
    <w:p w:rsidR="00736E6A" w:rsidRDefault="005A5B59" w:rsidP="00B32FF8">
      <w:pPr>
        <w:pStyle w:val="Heading5"/>
      </w:pPr>
      <w:r>
        <w:lastRenderedPageBreak/>
        <w:t>Learning activity</w:t>
      </w:r>
      <w:r w:rsidR="007E3CE3">
        <w:t xml:space="preserve"> 7</w:t>
      </w:r>
    </w:p>
    <w:p w:rsidR="00670CBF" w:rsidRDefault="00A07B89" w:rsidP="00A07B89">
      <w:pPr>
        <w:ind w:left="2268"/>
      </w:pPr>
      <w:r>
        <w:rPr>
          <w:noProof/>
          <w:lang w:eastAsia="en-AU"/>
        </w:rPr>
        <w:drawing>
          <wp:anchor distT="0" distB="0" distL="114300" distR="114300" simplePos="0" relativeHeight="252482048" behindDoc="1" locked="0" layoutInCell="1" allowOverlap="1">
            <wp:simplePos x="0" y="0"/>
            <wp:positionH relativeFrom="column">
              <wp:posOffset>-8255</wp:posOffset>
            </wp:positionH>
            <wp:positionV relativeFrom="paragraph">
              <wp:posOffset>73025</wp:posOffset>
            </wp:positionV>
            <wp:extent cx="1320165" cy="1124585"/>
            <wp:effectExtent l="19050" t="0" r="0" b="0"/>
            <wp:wrapTight wrapText="bothSides">
              <wp:wrapPolygon edited="0">
                <wp:start x="-312" y="0"/>
                <wp:lineTo x="-312" y="21222"/>
                <wp:lineTo x="21506" y="21222"/>
                <wp:lineTo x="21506" y="0"/>
                <wp:lineTo x="-312" y="0"/>
              </wp:wrapPolygon>
            </wp:wrapTight>
            <wp:docPr id="516" name="Picture 5"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rsidR="00D856D4">
        <w:rPr>
          <w:noProof/>
          <w:lang w:eastAsia="en-AU"/>
        </w:rPr>
        <w:drawing>
          <wp:anchor distT="0" distB="0" distL="114300" distR="114300" simplePos="0" relativeHeight="252427776" behindDoc="1" locked="0" layoutInCell="1" allowOverlap="1">
            <wp:simplePos x="0" y="0"/>
            <wp:positionH relativeFrom="column">
              <wp:posOffset>3850640</wp:posOffset>
            </wp:positionH>
            <wp:positionV relativeFrom="paragraph">
              <wp:posOffset>43815</wp:posOffset>
            </wp:positionV>
            <wp:extent cx="1936115" cy="1317625"/>
            <wp:effectExtent l="19050" t="0" r="6985" b="0"/>
            <wp:wrapTight wrapText="bothSides">
              <wp:wrapPolygon edited="0">
                <wp:start x="-213" y="0"/>
                <wp:lineTo x="-213" y="21236"/>
                <wp:lineTo x="21678" y="21236"/>
                <wp:lineTo x="21678" y="0"/>
                <wp:lineTo x="-213" y="0"/>
              </wp:wrapPolygon>
            </wp:wrapTight>
            <wp:docPr id="3" name="Picture 2" descr="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f.jpg"/>
                    <pic:cNvPicPr/>
                  </pic:nvPicPr>
                  <pic:blipFill>
                    <a:blip r:embed="rId77" cstate="print"/>
                    <a:srcRect/>
                    <a:stretch>
                      <a:fillRect/>
                    </a:stretch>
                  </pic:blipFill>
                  <pic:spPr>
                    <a:xfrm>
                      <a:off x="0" y="0"/>
                      <a:ext cx="1936115" cy="1317625"/>
                    </a:xfrm>
                    <a:prstGeom prst="rect">
                      <a:avLst/>
                    </a:prstGeom>
                  </pic:spPr>
                </pic:pic>
              </a:graphicData>
            </a:graphic>
          </wp:anchor>
        </w:drawing>
      </w:r>
      <w:r w:rsidR="005A5B59">
        <w:t xml:space="preserve">You have just fabricated a set of steel shelves for a workshop, and now you need to spray paint them before </w:t>
      </w:r>
      <w:r w:rsidR="00610E15">
        <w:t>they’re installed</w:t>
      </w:r>
      <w:r w:rsidR="005A5B59">
        <w:t xml:space="preserve">. </w:t>
      </w:r>
      <w:r w:rsidR="00610E15">
        <w:t>The paint manufacturer says that the undercoat covers 12 m</w:t>
      </w:r>
      <w:r w:rsidR="00610E15" w:rsidRPr="005F18CF">
        <w:rPr>
          <w:vertAlign w:val="superscript"/>
        </w:rPr>
        <w:t>2</w:t>
      </w:r>
      <w:r w:rsidR="00610E15">
        <w:t xml:space="preserve"> for every litre of paint. </w:t>
      </w:r>
    </w:p>
    <w:p w:rsidR="00610E15" w:rsidRDefault="00610E15" w:rsidP="00D856D4">
      <w:pPr>
        <w:spacing w:after="120"/>
      </w:pPr>
      <w:r>
        <w:t>There are 20 shelves in total, and the dimensions of each shelf are:</w:t>
      </w:r>
    </w:p>
    <w:p w:rsidR="00610E15" w:rsidRDefault="00610E15" w:rsidP="00D856D4">
      <w:pPr>
        <w:spacing w:after="120"/>
        <w:ind w:firstLine="567"/>
      </w:pPr>
      <w:r>
        <w:t>Length: 1.2 m</w:t>
      </w:r>
    </w:p>
    <w:p w:rsidR="00610E15" w:rsidRDefault="00610E15" w:rsidP="00D856D4">
      <w:pPr>
        <w:spacing w:after="120"/>
        <w:ind w:firstLine="567"/>
      </w:pPr>
      <w:r>
        <w:t>Width: 450 mm</w:t>
      </w:r>
    </w:p>
    <w:p w:rsidR="00610E15" w:rsidRDefault="00610E15" w:rsidP="00D856D4">
      <w:pPr>
        <w:ind w:firstLine="567"/>
      </w:pPr>
      <w:r>
        <w:t>Fold at the front and back: 38 mm</w:t>
      </w:r>
    </w:p>
    <w:p w:rsidR="00D856D4" w:rsidRDefault="00D856D4" w:rsidP="00D856D4">
      <w:r>
        <w:t>How much undercoat will you need if you’re going to spray all surfaces?</w:t>
      </w:r>
    </w:p>
    <w:p w:rsidR="001A5776" w:rsidRDefault="00D856D4" w:rsidP="001A5776">
      <w:pPr>
        <w:rPr>
          <w:color w:val="000000" w:themeColor="text1"/>
        </w:rPr>
      </w:pPr>
      <w:r>
        <w:t xml:space="preserve">Use the format below to set out your calculations. This will help you to </w:t>
      </w:r>
      <w:r w:rsidR="00670CBF">
        <w:t xml:space="preserve">keep track of your answers as you work through the exercise. Once you’ve finished, </w:t>
      </w:r>
      <w:r w:rsidR="001A5776">
        <w:t>c</w:t>
      </w:r>
      <w:r w:rsidR="001A5776">
        <w:rPr>
          <w:color w:val="000000" w:themeColor="text1"/>
        </w:rPr>
        <w:t xml:space="preserve">heck your answers </w:t>
      </w:r>
      <w:r w:rsidR="001A5776">
        <w:t>in the Answers section at the back.</w:t>
      </w:r>
    </w:p>
    <w:p w:rsidR="00840A45" w:rsidRPr="00840A45" w:rsidRDefault="00256752" w:rsidP="00536800">
      <w:pPr>
        <w:pStyle w:val="Heading4"/>
        <w:spacing w:after="240"/>
      </w:pPr>
      <w:r>
        <w:rPr>
          <w:noProof/>
          <w:lang w:eastAsia="en-AU"/>
        </w:rPr>
        <w:pict>
          <v:shape id="_x0000_s1795" type="#_x0000_t202" style="position:absolute;margin-left:-1.1pt;margin-top:30.5pt;width:96.4pt;height:22.7pt;z-index:252483072">
            <v:textbox style="mso-next-textbox:#_x0000_s1795" inset=".5mm,,.5mm">
              <w:txbxContent>
                <w:p w:rsidR="006016D1" w:rsidRDefault="006016D1" w:rsidP="001A5776">
                  <w:pPr>
                    <w:spacing w:after="0" w:line="240" w:lineRule="auto"/>
                    <w:jc w:val="right"/>
                  </w:pPr>
                  <w:r>
                    <w:t xml:space="preserve">m </w:t>
                  </w:r>
                  <w:r w:rsidRPr="00D03A36">
                    <w:rPr>
                      <w:rFonts w:ascii="Arial Narrow" w:hAnsi="Arial Narrow"/>
                    </w:rPr>
                    <w:t>(length)</w:t>
                  </w:r>
                </w:p>
              </w:txbxContent>
            </v:textbox>
          </v:shape>
        </w:pict>
      </w:r>
      <w:r>
        <w:rPr>
          <w:noProof/>
          <w:lang w:eastAsia="en-AU"/>
        </w:rPr>
        <w:pict>
          <v:shape id="_x0000_s1801" type="#_x0000_t202" style="position:absolute;margin-left:345pt;margin-top:30.5pt;width:107.7pt;height:22.7pt;z-index:252486144">
            <v:textbox style="mso-next-textbox:#_x0000_s1801" inset=".5mm,,.5mm">
              <w:txbxContent>
                <w:p w:rsidR="006016D1" w:rsidRPr="00156FA8" w:rsidRDefault="006016D1" w:rsidP="00156FA8">
                  <w:pPr>
                    <w:jc w:val="right"/>
                  </w:pPr>
                  <w:r w:rsidRPr="00840A45">
                    <w:rPr>
                      <w:rFonts w:cs="Arial"/>
                    </w:rPr>
                    <w:t>m</w:t>
                  </w:r>
                  <w:r w:rsidRPr="00840A45">
                    <w:rPr>
                      <w:rFonts w:cs="Arial"/>
                      <w:vertAlign w:val="superscript"/>
                    </w:rPr>
                    <w:t>2</w:t>
                  </w:r>
                </w:p>
              </w:txbxContent>
            </v:textbox>
          </v:shape>
        </w:pict>
      </w:r>
      <w:r>
        <w:rPr>
          <w:noProof/>
          <w:lang w:eastAsia="en-AU"/>
        </w:rPr>
        <w:pict>
          <v:shape id="_x0000_s1799" type="#_x0000_t202" style="position:absolute;margin-left:111.55pt;margin-top:30.9pt;width:96.4pt;height:22.7pt;z-index:252484096">
            <v:textbox style="mso-next-textbox:#_x0000_s1799" inset=".5mm,,.5mm">
              <w:txbxContent>
                <w:p w:rsidR="006016D1" w:rsidRDefault="006016D1" w:rsidP="001A5776">
                  <w:pPr>
                    <w:spacing w:after="0" w:line="240" w:lineRule="auto"/>
                    <w:jc w:val="right"/>
                  </w:pPr>
                  <w:r>
                    <w:t xml:space="preserve">m </w:t>
                  </w:r>
                  <w:r w:rsidRPr="00D03A36">
                    <w:rPr>
                      <w:rFonts w:ascii="Arial Narrow" w:hAnsi="Arial Narrow"/>
                    </w:rPr>
                    <w:t>(width)</w:t>
                  </w:r>
                </w:p>
              </w:txbxContent>
            </v:textbox>
          </v:shape>
        </w:pict>
      </w:r>
      <w:r>
        <w:rPr>
          <w:noProof/>
          <w:lang w:eastAsia="en-AU"/>
        </w:rPr>
        <w:pict>
          <v:shape id="_x0000_s1800" type="#_x0000_t202" style="position:absolute;margin-left:228.5pt;margin-top:30.9pt;width:96.4pt;height:22.7pt;z-index:252485120">
            <v:textbox style="mso-next-textbox:#_x0000_s1800" inset=".5mm,,.5mm">
              <w:txbxContent>
                <w:p w:rsidR="006016D1" w:rsidRPr="00D03A36" w:rsidRDefault="006016D1" w:rsidP="001A5776">
                  <w:pPr>
                    <w:spacing w:after="0" w:line="240" w:lineRule="auto"/>
                    <w:jc w:val="right"/>
                    <w:rPr>
                      <w:rFonts w:ascii="Arial Narrow" w:hAnsi="Arial Narrow"/>
                    </w:rPr>
                  </w:pPr>
                  <w:r w:rsidRPr="00D03A36">
                    <w:rPr>
                      <w:rFonts w:ascii="Arial Narrow" w:hAnsi="Arial Narrow"/>
                    </w:rPr>
                    <w:t>(no. sides)</w:t>
                  </w:r>
                </w:p>
              </w:txbxContent>
            </v:textbox>
          </v:shape>
        </w:pict>
      </w:r>
      <w:r w:rsidR="008D4A7D">
        <w:t xml:space="preserve">Area of top </w:t>
      </w:r>
      <w:r w:rsidR="008D4A7D" w:rsidRPr="00536800">
        <w:t>and</w:t>
      </w:r>
      <w:r w:rsidR="008D4A7D">
        <w:t xml:space="preserve"> underside</w:t>
      </w:r>
      <w:r w:rsidR="004532BE" w:rsidRPr="00840A45">
        <w:t xml:space="preserve">:  </w:t>
      </w:r>
    </w:p>
    <w:p w:rsidR="004532BE" w:rsidRPr="00840A45" w:rsidRDefault="001A5776" w:rsidP="00DF5D2A">
      <w:pPr>
        <w:tabs>
          <w:tab w:val="left" w:pos="1985"/>
          <w:tab w:val="left" w:pos="4253"/>
          <w:tab w:val="left" w:pos="6663"/>
        </w:tabs>
        <w:spacing w:before="120" w:after="120"/>
        <w:rPr>
          <w:rFonts w:cs="Arial"/>
        </w:rPr>
      </w:pPr>
      <w:r>
        <w:rPr>
          <w:rFonts w:cs="Arial"/>
        </w:rPr>
        <w:tab/>
      </w:r>
      <w:r w:rsidR="00D03A36">
        <w:rPr>
          <w:rFonts w:cs="Arial"/>
        </w:rPr>
        <w:t xml:space="preserve"> </w:t>
      </w:r>
      <w:r w:rsidR="004532BE" w:rsidRPr="00840A45">
        <w:rPr>
          <w:rFonts w:cs="Arial"/>
        </w:rPr>
        <w:t xml:space="preserve">x </w:t>
      </w:r>
      <w:r>
        <w:rPr>
          <w:rFonts w:cs="Arial"/>
        </w:rPr>
        <w:tab/>
      </w:r>
      <w:r w:rsidR="004532BE" w:rsidRPr="00840A45">
        <w:rPr>
          <w:rFonts w:cs="Arial"/>
        </w:rPr>
        <w:t xml:space="preserve"> x </w:t>
      </w:r>
      <w:r>
        <w:rPr>
          <w:rFonts w:cs="Arial"/>
        </w:rPr>
        <w:tab/>
      </w:r>
      <w:r w:rsidR="004532BE" w:rsidRPr="00840A45">
        <w:rPr>
          <w:rFonts w:cs="Arial"/>
        </w:rPr>
        <w:t xml:space="preserve">= </w:t>
      </w:r>
      <w:r>
        <w:rPr>
          <w:rFonts w:cs="Arial"/>
        </w:rPr>
        <w:tab/>
      </w:r>
      <w:r w:rsidR="004532BE" w:rsidRPr="00840A45">
        <w:rPr>
          <w:rFonts w:cs="Arial"/>
        </w:rPr>
        <w:t xml:space="preserve"> </w:t>
      </w:r>
    </w:p>
    <w:p w:rsidR="00840A45" w:rsidRDefault="004532BE" w:rsidP="00072990">
      <w:pPr>
        <w:pStyle w:val="Heading4"/>
      </w:pPr>
      <w:r w:rsidRPr="00840A45">
        <w:t xml:space="preserve">Area of folds:  </w:t>
      </w:r>
    </w:p>
    <w:p w:rsidR="00156FA8" w:rsidRPr="00840A45" w:rsidRDefault="00256752" w:rsidP="00D03A36">
      <w:pPr>
        <w:tabs>
          <w:tab w:val="left" w:pos="1985"/>
          <w:tab w:val="left" w:pos="4253"/>
          <w:tab w:val="left" w:pos="6663"/>
        </w:tabs>
        <w:spacing w:before="240" w:after="0"/>
        <w:rPr>
          <w:rFonts w:cs="Arial"/>
          <w:b/>
        </w:rPr>
      </w:pPr>
      <w:r w:rsidRPr="00256752">
        <w:rPr>
          <w:noProof/>
          <w:lang w:eastAsia="en-AU"/>
        </w:rPr>
        <w:pict>
          <v:shape id="_x0000_s1804" type="#_x0000_t202" style="position:absolute;margin-left:228.5pt;margin-top:4.25pt;width:96.4pt;height:22.7pt;z-index:252489216">
            <v:textbox style="mso-next-textbox:#_x0000_s1804" inset=".5mm,,.5mm">
              <w:txbxContent>
                <w:p w:rsidR="006016D1" w:rsidRPr="00D03A36" w:rsidRDefault="006016D1" w:rsidP="001A5776">
                  <w:pPr>
                    <w:spacing w:after="0" w:line="240" w:lineRule="auto"/>
                    <w:jc w:val="right"/>
                    <w:rPr>
                      <w:rFonts w:ascii="Arial Narrow" w:hAnsi="Arial Narrow"/>
                    </w:rPr>
                  </w:pPr>
                  <w:r w:rsidRPr="00D03A36">
                    <w:rPr>
                      <w:rFonts w:ascii="Arial Narrow" w:hAnsi="Arial Narrow"/>
                    </w:rPr>
                    <w:t>(no. sides)</w:t>
                  </w:r>
                </w:p>
              </w:txbxContent>
            </v:textbox>
          </v:shape>
        </w:pict>
      </w:r>
      <w:r w:rsidRPr="00256752">
        <w:rPr>
          <w:rFonts w:cs="Arial"/>
          <w:noProof/>
          <w:lang w:eastAsia="en-AU"/>
        </w:rPr>
        <w:pict>
          <v:shape id="_x0000_s1802" type="#_x0000_t202" style="position:absolute;margin-left:-1.1pt;margin-top:4.15pt;width:96.4pt;height:22.7pt;z-index:252487168">
            <v:textbox inset=".5mm,,.5mm">
              <w:txbxContent>
                <w:p w:rsidR="006016D1" w:rsidRDefault="006016D1" w:rsidP="001A5776">
                  <w:pPr>
                    <w:spacing w:after="0" w:line="240" w:lineRule="auto"/>
                    <w:jc w:val="right"/>
                  </w:pPr>
                  <w:r>
                    <w:t xml:space="preserve">m </w:t>
                  </w:r>
                  <w:r w:rsidRPr="00D03A36">
                    <w:rPr>
                      <w:rFonts w:ascii="Arial Narrow" w:hAnsi="Arial Narrow"/>
                    </w:rPr>
                    <w:t>(length)</w:t>
                  </w:r>
                </w:p>
              </w:txbxContent>
            </v:textbox>
          </v:shape>
        </w:pict>
      </w:r>
      <w:r w:rsidRPr="00256752">
        <w:rPr>
          <w:noProof/>
          <w:lang w:eastAsia="en-AU"/>
        </w:rPr>
        <w:pict>
          <v:shape id="_x0000_s1805" type="#_x0000_t202" style="position:absolute;margin-left:344.3pt;margin-top:4.5pt;width:107.7pt;height:22.7pt;z-index:252490240">
            <v:textbox style="mso-next-textbox:#_x0000_s1805" inset=".5mm,,.5mm">
              <w:txbxContent>
                <w:p w:rsidR="006016D1" w:rsidRPr="00D03A36" w:rsidRDefault="006016D1" w:rsidP="00156FA8">
                  <w:pPr>
                    <w:jc w:val="right"/>
                    <w:rPr>
                      <w:rFonts w:ascii="Arial Narrow" w:hAnsi="Arial Narrow"/>
                    </w:rPr>
                  </w:pPr>
                  <w:r w:rsidRPr="00D03A36">
                    <w:rPr>
                      <w:rFonts w:ascii="Arial Narrow" w:hAnsi="Arial Narrow" w:cs="Arial"/>
                    </w:rPr>
                    <w:t>(no. folds)</w:t>
                  </w:r>
                </w:p>
              </w:txbxContent>
            </v:textbox>
          </v:shape>
        </w:pict>
      </w:r>
      <w:r w:rsidRPr="00256752">
        <w:rPr>
          <w:noProof/>
          <w:lang w:eastAsia="en-AU"/>
        </w:rPr>
        <w:pict>
          <v:shape id="_x0000_s1803" type="#_x0000_t202" style="position:absolute;margin-left:111.9pt;margin-top:4.9pt;width:96.4pt;height:22.7pt;z-index:252488192">
            <v:textbox style="mso-next-textbox:#_x0000_s1803" inset=".5mm,,.5mm">
              <w:txbxContent>
                <w:p w:rsidR="006016D1" w:rsidRDefault="006016D1" w:rsidP="001A5776">
                  <w:pPr>
                    <w:spacing w:after="0" w:line="240" w:lineRule="auto"/>
                    <w:jc w:val="right"/>
                  </w:pPr>
                  <w:r>
                    <w:t xml:space="preserve">m </w:t>
                  </w:r>
                  <w:r w:rsidRPr="00D03A36">
                    <w:rPr>
                      <w:rFonts w:ascii="Arial Narrow" w:hAnsi="Arial Narrow"/>
                    </w:rPr>
                    <w:t>(width)</w:t>
                  </w:r>
                </w:p>
              </w:txbxContent>
            </v:textbox>
          </v:shape>
        </w:pict>
      </w:r>
      <w:r w:rsidR="00156FA8">
        <w:rPr>
          <w:rFonts w:cs="Arial"/>
        </w:rPr>
        <w:tab/>
      </w:r>
      <w:r w:rsidR="00D03A36">
        <w:rPr>
          <w:rFonts w:cs="Arial"/>
        </w:rPr>
        <w:t xml:space="preserve"> </w:t>
      </w:r>
      <w:r w:rsidR="00156FA8">
        <w:rPr>
          <w:rFonts w:cs="Arial"/>
        </w:rPr>
        <w:t>x</w:t>
      </w:r>
      <w:r w:rsidR="00156FA8">
        <w:rPr>
          <w:rFonts w:cs="Arial"/>
        </w:rPr>
        <w:tab/>
      </w:r>
      <w:r w:rsidR="00156FA8" w:rsidRPr="00840A45">
        <w:rPr>
          <w:rFonts w:cs="Arial"/>
        </w:rPr>
        <w:t xml:space="preserve"> x </w:t>
      </w:r>
      <w:r w:rsidR="00156FA8">
        <w:rPr>
          <w:rFonts w:cs="Arial"/>
        </w:rPr>
        <w:tab/>
        <w:t>x</w:t>
      </w:r>
    </w:p>
    <w:p w:rsidR="004532BE" w:rsidRPr="00840A45" w:rsidRDefault="00256752" w:rsidP="00156FA8">
      <w:pPr>
        <w:tabs>
          <w:tab w:val="left" w:pos="1134"/>
          <w:tab w:val="left" w:pos="2694"/>
          <w:tab w:val="left" w:pos="4536"/>
          <w:tab w:val="left" w:pos="7088"/>
        </w:tabs>
        <w:spacing w:before="360" w:after="0"/>
        <w:rPr>
          <w:rFonts w:cs="Arial"/>
        </w:rPr>
      </w:pPr>
      <w:r>
        <w:rPr>
          <w:rFonts w:cs="Arial"/>
          <w:noProof/>
          <w:lang w:eastAsia="en-AU"/>
        </w:rPr>
        <w:pict>
          <v:shape id="_x0000_s1806" type="#_x0000_t202" style="position:absolute;margin-left:12.85pt;margin-top:16.15pt;width:102.05pt;height:22.7pt;z-index:252491264">
            <v:textbox inset=".5mm,,.5mm">
              <w:txbxContent>
                <w:p w:rsidR="006016D1" w:rsidRPr="00156FA8" w:rsidRDefault="006016D1" w:rsidP="00156FA8">
                  <w:pPr>
                    <w:jc w:val="right"/>
                  </w:pPr>
                  <w:r w:rsidRPr="00840A45">
                    <w:rPr>
                      <w:rFonts w:cs="Arial"/>
                    </w:rPr>
                    <w:t>m</w:t>
                  </w:r>
                  <w:r w:rsidRPr="00840A45">
                    <w:rPr>
                      <w:rFonts w:cs="Arial"/>
                      <w:vertAlign w:val="superscript"/>
                    </w:rPr>
                    <w:t>2</w:t>
                  </w:r>
                </w:p>
                <w:p w:rsidR="006016D1" w:rsidRDefault="006016D1"/>
              </w:txbxContent>
            </v:textbox>
          </v:shape>
        </w:pict>
      </w:r>
      <w:r w:rsidR="004532BE" w:rsidRPr="00840A45">
        <w:rPr>
          <w:rFonts w:cs="Arial"/>
        </w:rPr>
        <w:t xml:space="preserve">= </w:t>
      </w:r>
    </w:p>
    <w:p w:rsidR="008D4A7D" w:rsidRPr="008D4A7D" w:rsidRDefault="00256752" w:rsidP="00536800">
      <w:pPr>
        <w:tabs>
          <w:tab w:val="left" w:pos="1134"/>
          <w:tab w:val="left" w:pos="2694"/>
          <w:tab w:val="left" w:pos="4536"/>
          <w:tab w:val="left" w:pos="7088"/>
        </w:tabs>
        <w:spacing w:before="360"/>
        <w:ind w:right="-284"/>
        <w:rPr>
          <w:rFonts w:cs="Arial"/>
          <w:b/>
        </w:rPr>
      </w:pPr>
      <w:r w:rsidRPr="00256752">
        <w:rPr>
          <w:noProof/>
          <w:lang w:eastAsia="en-AU"/>
        </w:rPr>
        <w:pict>
          <v:shape id="_x0000_s1807" type="#_x0000_t202" style="position:absolute;margin-left:-1.1pt;margin-top:44.45pt;width:198.45pt;height:22.7pt;z-index:252492288">
            <v:textbox style="mso-next-textbox:#_x0000_s1807" inset=".5mm,,.5mm">
              <w:txbxContent>
                <w:p w:rsidR="006016D1" w:rsidRPr="00D03A36" w:rsidRDefault="006016D1" w:rsidP="001A5776">
                  <w:pPr>
                    <w:spacing w:after="0" w:line="240" w:lineRule="auto"/>
                    <w:jc w:val="right"/>
                    <w:rPr>
                      <w:rFonts w:ascii="Arial Narrow" w:hAnsi="Arial Narrow"/>
                    </w:rPr>
                  </w:pPr>
                  <w:r w:rsidRPr="00D03A36">
                    <w:rPr>
                      <w:rFonts w:cs="Arial"/>
                    </w:rPr>
                    <w:t>m</w:t>
                  </w:r>
                  <w:r w:rsidRPr="00D03A36">
                    <w:rPr>
                      <w:rFonts w:cs="Arial"/>
                      <w:vertAlign w:val="superscript"/>
                    </w:rPr>
                    <w:t>2</w:t>
                  </w:r>
                  <w:r w:rsidRPr="00D03A36">
                    <w:rPr>
                      <w:rFonts w:cs="Arial"/>
                    </w:rPr>
                    <w:t xml:space="preserve"> </w:t>
                  </w:r>
                  <w:r w:rsidRPr="00D03A36">
                    <w:rPr>
                      <w:rFonts w:ascii="Arial Narrow" w:hAnsi="Arial Narrow"/>
                    </w:rPr>
                    <w:t>(area of top and underside)</w:t>
                  </w:r>
                </w:p>
              </w:txbxContent>
            </v:textbox>
          </v:shape>
        </w:pict>
      </w:r>
      <w:r w:rsidRPr="00256752">
        <w:rPr>
          <w:noProof/>
          <w:lang w:eastAsia="en-AU"/>
        </w:rPr>
        <w:pict>
          <v:shape id="_x0000_s1808" type="#_x0000_t202" style="position:absolute;margin-left:217.45pt;margin-top:44.45pt;width:116.2pt;height:22.7pt;z-index:252493312">
            <v:textbox style="mso-next-textbox:#_x0000_s1808" inset=".5mm,,.5mm">
              <w:txbxContent>
                <w:p w:rsidR="006016D1" w:rsidRPr="00D03A36" w:rsidRDefault="006016D1" w:rsidP="001A5776">
                  <w:pPr>
                    <w:spacing w:after="0" w:line="240" w:lineRule="auto"/>
                    <w:jc w:val="right"/>
                    <w:rPr>
                      <w:rFonts w:ascii="Arial Narrow" w:hAnsi="Arial Narrow"/>
                    </w:rPr>
                  </w:pPr>
                  <w:r w:rsidRPr="00D03A36">
                    <w:rPr>
                      <w:rFonts w:cs="Arial"/>
                    </w:rPr>
                    <w:t>m</w:t>
                  </w:r>
                  <w:r w:rsidRPr="00D03A36">
                    <w:rPr>
                      <w:rFonts w:cs="Arial"/>
                      <w:vertAlign w:val="superscript"/>
                    </w:rPr>
                    <w:t>2</w:t>
                  </w:r>
                  <w:r w:rsidRPr="00D03A36">
                    <w:rPr>
                      <w:rFonts w:ascii="Arial Narrow" w:hAnsi="Arial Narrow"/>
                    </w:rPr>
                    <w:t xml:space="preserve"> (folds)</w:t>
                  </w:r>
                </w:p>
              </w:txbxContent>
            </v:textbox>
          </v:shape>
        </w:pict>
      </w:r>
      <w:r w:rsidRPr="00256752">
        <w:rPr>
          <w:noProof/>
          <w:lang w:eastAsia="en-AU"/>
        </w:rPr>
        <w:pict>
          <v:shape id="_x0000_s1809" type="#_x0000_t202" style="position:absolute;margin-left:354.6pt;margin-top:43.65pt;width:96.4pt;height:22.7pt;z-index:252494336">
            <v:textbox style="mso-next-textbox:#_x0000_s1809" inset=".5mm,,.5mm">
              <w:txbxContent>
                <w:p w:rsidR="006016D1" w:rsidRPr="00156FA8" w:rsidRDefault="006016D1" w:rsidP="00156FA8">
                  <w:pPr>
                    <w:jc w:val="right"/>
                  </w:pPr>
                  <w:r w:rsidRPr="00840A45">
                    <w:rPr>
                      <w:rFonts w:cs="Arial"/>
                    </w:rPr>
                    <w:t>m</w:t>
                  </w:r>
                  <w:r w:rsidRPr="00840A45">
                    <w:rPr>
                      <w:rFonts w:cs="Arial"/>
                      <w:vertAlign w:val="superscript"/>
                    </w:rPr>
                    <w:t>2</w:t>
                  </w:r>
                </w:p>
              </w:txbxContent>
            </v:textbox>
          </v:shape>
        </w:pict>
      </w:r>
      <w:r w:rsidR="008D4A7D" w:rsidRPr="008D4A7D">
        <w:rPr>
          <w:rFonts w:cs="Arial"/>
          <w:b/>
        </w:rPr>
        <w:t>Total area of each shelf:</w:t>
      </w:r>
    </w:p>
    <w:p w:rsidR="00156FA8" w:rsidRDefault="002616D4" w:rsidP="00DF5D2A">
      <w:pPr>
        <w:tabs>
          <w:tab w:val="left" w:pos="4111"/>
          <w:tab w:val="left" w:pos="6804"/>
        </w:tabs>
        <w:spacing w:before="240" w:after="0"/>
        <w:ind w:right="-286"/>
        <w:rPr>
          <w:rFonts w:cs="Arial"/>
        </w:rPr>
      </w:pPr>
      <w:r>
        <w:rPr>
          <w:rFonts w:cs="Arial"/>
        </w:rPr>
        <w:tab/>
        <w:t>+</w:t>
      </w:r>
      <w:r>
        <w:rPr>
          <w:rFonts w:cs="Arial"/>
        </w:rPr>
        <w:tab/>
        <w:t>=</w:t>
      </w:r>
    </w:p>
    <w:p w:rsidR="00840A45" w:rsidRPr="00840A45" w:rsidRDefault="00256752" w:rsidP="00536800">
      <w:pPr>
        <w:tabs>
          <w:tab w:val="left" w:pos="1134"/>
          <w:tab w:val="left" w:pos="2694"/>
          <w:tab w:val="left" w:pos="4536"/>
          <w:tab w:val="left" w:pos="7088"/>
        </w:tabs>
        <w:spacing w:before="360"/>
        <w:ind w:right="-284"/>
        <w:rPr>
          <w:rFonts w:cs="Arial"/>
          <w:b/>
        </w:rPr>
      </w:pPr>
      <w:r w:rsidRPr="00256752">
        <w:rPr>
          <w:noProof/>
          <w:lang w:eastAsia="en-AU"/>
        </w:rPr>
        <w:pict>
          <v:shape id="_x0000_s1812" type="#_x0000_t202" style="position:absolute;margin-left:330.4pt;margin-top:43.95pt;width:99.2pt;height:22.7pt;z-index:252497408">
            <v:textbox style="mso-next-textbox:#_x0000_s1812" inset=".5mm,,.5mm">
              <w:txbxContent>
                <w:p w:rsidR="006016D1" w:rsidRPr="00156FA8" w:rsidRDefault="006016D1" w:rsidP="00156FA8">
                  <w:pPr>
                    <w:jc w:val="right"/>
                  </w:pPr>
                  <w:r w:rsidRPr="00840A45">
                    <w:rPr>
                      <w:rFonts w:cs="Arial"/>
                    </w:rPr>
                    <w:t>m</w:t>
                  </w:r>
                  <w:r w:rsidRPr="00840A45">
                    <w:rPr>
                      <w:rFonts w:cs="Arial"/>
                      <w:vertAlign w:val="superscript"/>
                    </w:rPr>
                    <w:t>2</w:t>
                  </w:r>
                </w:p>
              </w:txbxContent>
            </v:textbox>
          </v:shape>
        </w:pict>
      </w:r>
      <w:r w:rsidRPr="00256752">
        <w:rPr>
          <w:noProof/>
          <w:lang w:eastAsia="en-AU"/>
        </w:rPr>
        <w:pict>
          <v:shape id="_x0000_s1811" type="#_x0000_t202" style="position:absolute;margin-left:198.15pt;margin-top:44.05pt;width:113.4pt;height:22.7pt;z-index:252496384">
            <v:textbox style="mso-next-textbox:#_x0000_s1811" inset=".5mm,,.5mm">
              <w:txbxContent>
                <w:p w:rsidR="006016D1" w:rsidRPr="00D03A36" w:rsidRDefault="006016D1" w:rsidP="001A5776">
                  <w:pPr>
                    <w:spacing w:after="0" w:line="240" w:lineRule="auto"/>
                    <w:jc w:val="right"/>
                    <w:rPr>
                      <w:rFonts w:ascii="Arial Narrow" w:hAnsi="Arial Narrow"/>
                    </w:rPr>
                  </w:pPr>
                  <w:r w:rsidRPr="00D03A36">
                    <w:rPr>
                      <w:rFonts w:ascii="Arial Narrow" w:hAnsi="Arial Narrow"/>
                    </w:rPr>
                    <w:t>(</w:t>
                  </w:r>
                  <w:r w:rsidRPr="00D03A36">
                    <w:rPr>
                      <w:rFonts w:ascii="Arial Narrow" w:hAnsi="Arial Narrow" w:cs="Arial"/>
                    </w:rPr>
                    <w:t>no. shelves</w:t>
                  </w:r>
                  <w:r w:rsidRPr="00D03A36">
                    <w:rPr>
                      <w:rFonts w:ascii="Arial Narrow" w:hAnsi="Arial Narrow"/>
                    </w:rPr>
                    <w:t>)</w:t>
                  </w:r>
                </w:p>
              </w:txbxContent>
            </v:textbox>
          </v:shape>
        </w:pict>
      </w:r>
      <w:r w:rsidRPr="00256752">
        <w:rPr>
          <w:noProof/>
          <w:lang w:eastAsia="en-AU"/>
        </w:rPr>
        <w:pict>
          <v:shape id="_x0000_s1810" type="#_x0000_t202" style="position:absolute;margin-left:-2.9pt;margin-top:43.75pt;width:181.4pt;height:22.7pt;z-index:252495360">
            <v:textbox style="mso-next-textbox:#_x0000_s1810" inset=".5mm,,.5mm">
              <w:txbxContent>
                <w:p w:rsidR="006016D1" w:rsidRPr="00D03A36" w:rsidRDefault="006016D1" w:rsidP="001A5776">
                  <w:pPr>
                    <w:spacing w:after="0" w:line="240" w:lineRule="auto"/>
                    <w:jc w:val="right"/>
                    <w:rPr>
                      <w:rFonts w:ascii="Arial Narrow" w:hAnsi="Arial Narrow"/>
                    </w:rPr>
                  </w:pPr>
                  <w:r w:rsidRPr="00DF5D2A">
                    <w:rPr>
                      <w:rFonts w:cs="Arial"/>
                    </w:rPr>
                    <w:t>m</w:t>
                  </w:r>
                  <w:r w:rsidRPr="00DF5D2A">
                    <w:rPr>
                      <w:rFonts w:cs="Arial"/>
                      <w:vertAlign w:val="superscript"/>
                    </w:rPr>
                    <w:t>2</w:t>
                  </w:r>
                  <w:r w:rsidRPr="00DF5D2A">
                    <w:rPr>
                      <w:rFonts w:cs="Arial"/>
                    </w:rPr>
                    <w:t xml:space="preserve"> </w:t>
                  </w:r>
                  <w:r w:rsidRPr="00D03A36">
                    <w:rPr>
                      <w:rFonts w:ascii="Arial Narrow" w:hAnsi="Arial Narrow"/>
                    </w:rPr>
                    <w:t>(</w:t>
                  </w:r>
                  <w:r w:rsidRPr="00D03A36">
                    <w:rPr>
                      <w:rFonts w:ascii="Arial Narrow" w:hAnsi="Arial Narrow" w:cs="Arial"/>
                    </w:rPr>
                    <w:t>for each shelf</w:t>
                  </w:r>
                  <w:r w:rsidRPr="00D03A36">
                    <w:rPr>
                      <w:rFonts w:ascii="Arial Narrow" w:hAnsi="Arial Narrow"/>
                    </w:rPr>
                    <w:t>)</w:t>
                  </w:r>
                </w:p>
              </w:txbxContent>
            </v:textbox>
          </v:shape>
        </w:pict>
      </w:r>
      <w:r w:rsidR="008D4A7D">
        <w:rPr>
          <w:rFonts w:cs="Arial"/>
        </w:rPr>
        <w:t xml:space="preserve"> </w:t>
      </w:r>
      <w:r w:rsidR="004532BE" w:rsidRPr="00840A45">
        <w:rPr>
          <w:rFonts w:cs="Arial"/>
          <w:b/>
        </w:rPr>
        <w:t xml:space="preserve">Total square </w:t>
      </w:r>
      <w:proofErr w:type="spellStart"/>
      <w:r w:rsidR="004532BE" w:rsidRPr="00840A45">
        <w:rPr>
          <w:rFonts w:cs="Arial"/>
          <w:b/>
        </w:rPr>
        <w:t>metreage</w:t>
      </w:r>
      <w:proofErr w:type="spellEnd"/>
      <w:r w:rsidR="004532BE" w:rsidRPr="00840A45">
        <w:rPr>
          <w:rFonts w:cs="Arial"/>
          <w:b/>
        </w:rPr>
        <w:t xml:space="preserve">:  </w:t>
      </w:r>
    </w:p>
    <w:p w:rsidR="002616D4" w:rsidRDefault="002616D4" w:rsidP="00DF5D2A">
      <w:pPr>
        <w:tabs>
          <w:tab w:val="left" w:pos="3686"/>
          <w:tab w:val="left" w:pos="6379"/>
        </w:tabs>
        <w:spacing w:before="240" w:after="0"/>
        <w:rPr>
          <w:rFonts w:cs="Arial"/>
        </w:rPr>
      </w:pPr>
      <w:r>
        <w:rPr>
          <w:rFonts w:cs="Arial"/>
        </w:rPr>
        <w:tab/>
        <w:t>x</w:t>
      </w:r>
      <w:r>
        <w:rPr>
          <w:rFonts w:cs="Arial"/>
        </w:rPr>
        <w:tab/>
        <w:t>=</w:t>
      </w:r>
    </w:p>
    <w:p w:rsidR="00840A45" w:rsidRPr="00840A45" w:rsidRDefault="00256752" w:rsidP="00536800">
      <w:pPr>
        <w:tabs>
          <w:tab w:val="left" w:pos="1134"/>
          <w:tab w:val="left" w:pos="2694"/>
          <w:tab w:val="left" w:pos="4536"/>
          <w:tab w:val="left" w:pos="6629"/>
          <w:tab w:val="left" w:pos="7088"/>
        </w:tabs>
        <w:spacing w:before="360"/>
        <w:ind w:right="-284"/>
        <w:rPr>
          <w:rFonts w:cs="Arial"/>
          <w:b/>
        </w:rPr>
      </w:pPr>
      <w:r w:rsidRPr="00256752">
        <w:rPr>
          <w:noProof/>
          <w:lang w:eastAsia="en-AU"/>
        </w:rPr>
        <w:pict>
          <v:shape id="_x0000_s1815" type="#_x0000_t202" style="position:absolute;margin-left:325.3pt;margin-top:44.55pt;width:96.4pt;height:22.7pt;z-index:252500480">
            <v:textbox style="mso-next-textbox:#_x0000_s1815" inset=".5mm,,.5mm">
              <w:txbxContent>
                <w:p w:rsidR="006016D1" w:rsidRPr="00156FA8" w:rsidRDefault="006016D1" w:rsidP="00156FA8">
                  <w:pPr>
                    <w:jc w:val="right"/>
                  </w:pPr>
                  <w:r w:rsidRPr="00840A45">
                    <w:rPr>
                      <w:rFonts w:cs="Arial"/>
                    </w:rPr>
                    <w:t>litres</w:t>
                  </w:r>
                  <w:r>
                    <w:rPr>
                      <w:rFonts w:cs="Arial"/>
                    </w:rPr>
                    <w:t xml:space="preserve"> </w:t>
                  </w:r>
                </w:p>
              </w:txbxContent>
            </v:textbox>
          </v:shape>
        </w:pict>
      </w:r>
      <w:r w:rsidRPr="00256752">
        <w:rPr>
          <w:noProof/>
          <w:lang w:eastAsia="en-AU"/>
        </w:rPr>
        <w:pict>
          <v:shape id="_x0000_s1814" type="#_x0000_t202" style="position:absolute;margin-left:139.25pt;margin-top:44.55pt;width:164.4pt;height:22.7pt;z-index:252499456">
            <v:textbox style="mso-next-textbox:#_x0000_s1814" inset=".5mm,,.5mm">
              <w:txbxContent>
                <w:p w:rsidR="006016D1" w:rsidRPr="00D03A36" w:rsidRDefault="006016D1" w:rsidP="001A5776">
                  <w:pPr>
                    <w:spacing w:after="0" w:line="240" w:lineRule="auto"/>
                    <w:jc w:val="right"/>
                    <w:rPr>
                      <w:rFonts w:ascii="Arial Narrow" w:hAnsi="Arial Narrow"/>
                    </w:rPr>
                  </w:pPr>
                  <w:r w:rsidRPr="00DF5D2A">
                    <w:rPr>
                      <w:rFonts w:cs="Arial"/>
                    </w:rPr>
                    <w:t>m</w:t>
                  </w:r>
                  <w:r w:rsidRPr="00DF5D2A">
                    <w:rPr>
                      <w:rFonts w:cs="Arial"/>
                      <w:vertAlign w:val="superscript"/>
                    </w:rPr>
                    <w:t>2</w:t>
                  </w:r>
                  <w:r w:rsidRPr="00DF5D2A">
                    <w:rPr>
                      <w:rFonts w:cs="Arial"/>
                    </w:rPr>
                    <w:t xml:space="preserve"> </w:t>
                  </w:r>
                  <w:r w:rsidRPr="00D03A36">
                    <w:rPr>
                      <w:rFonts w:ascii="Arial Narrow" w:hAnsi="Arial Narrow"/>
                    </w:rPr>
                    <w:t>(</w:t>
                  </w:r>
                  <w:r w:rsidRPr="00D03A36">
                    <w:rPr>
                      <w:rFonts w:ascii="Arial Narrow" w:hAnsi="Arial Narrow" w:cs="Arial"/>
                    </w:rPr>
                    <w:t>coverage per litre</w:t>
                  </w:r>
                  <w:r w:rsidRPr="00D03A36">
                    <w:rPr>
                      <w:rFonts w:ascii="Arial Narrow" w:hAnsi="Arial Narrow"/>
                    </w:rPr>
                    <w:t>)</w:t>
                  </w:r>
                </w:p>
              </w:txbxContent>
            </v:textbox>
          </v:shape>
        </w:pict>
      </w:r>
      <w:r w:rsidRPr="00256752">
        <w:rPr>
          <w:noProof/>
          <w:lang w:eastAsia="en-AU"/>
        </w:rPr>
        <w:pict>
          <v:shape id="_x0000_s1813" type="#_x0000_t202" style="position:absolute;margin-left:-1.4pt;margin-top:44.45pt;width:116.2pt;height:22.7pt;z-index:252498432">
            <v:textbox inset=".5mm,,.5mm">
              <w:txbxContent>
                <w:p w:rsidR="006016D1" w:rsidRPr="00D03A36" w:rsidRDefault="006016D1" w:rsidP="001A5776">
                  <w:pPr>
                    <w:spacing w:after="0" w:line="240" w:lineRule="auto"/>
                    <w:jc w:val="right"/>
                    <w:rPr>
                      <w:rFonts w:ascii="Arial Narrow" w:hAnsi="Arial Narrow"/>
                    </w:rPr>
                  </w:pPr>
                  <w:r w:rsidRPr="00DF5D2A">
                    <w:rPr>
                      <w:rFonts w:cs="Arial"/>
                    </w:rPr>
                    <w:t>m</w:t>
                  </w:r>
                  <w:r w:rsidRPr="00DF5D2A">
                    <w:rPr>
                      <w:rFonts w:cs="Arial"/>
                      <w:vertAlign w:val="superscript"/>
                    </w:rPr>
                    <w:t>2</w:t>
                  </w:r>
                  <w:r w:rsidRPr="00DF5D2A">
                    <w:rPr>
                      <w:rFonts w:cs="Arial"/>
                    </w:rPr>
                    <w:t xml:space="preserve"> </w:t>
                  </w:r>
                  <w:r w:rsidRPr="00D03A36">
                    <w:rPr>
                      <w:rFonts w:ascii="Arial Narrow" w:hAnsi="Arial Narrow"/>
                    </w:rPr>
                    <w:t>(</w:t>
                  </w:r>
                  <w:r w:rsidRPr="00D03A36">
                    <w:rPr>
                      <w:rFonts w:ascii="Arial Narrow" w:hAnsi="Arial Narrow" w:cs="Arial"/>
                    </w:rPr>
                    <w:t>total</w:t>
                  </w:r>
                  <w:r w:rsidRPr="00D03A36">
                    <w:rPr>
                      <w:rFonts w:ascii="Arial Narrow" w:hAnsi="Arial Narrow"/>
                    </w:rPr>
                    <w:t>)</w:t>
                  </w:r>
                </w:p>
              </w:txbxContent>
            </v:textbox>
          </v:shape>
        </w:pict>
      </w:r>
      <w:r w:rsidR="004532BE" w:rsidRPr="00840A45">
        <w:rPr>
          <w:rFonts w:cs="Arial"/>
          <w:b/>
        </w:rPr>
        <w:t xml:space="preserve">Amount of paint required: </w:t>
      </w:r>
    </w:p>
    <w:p w:rsidR="002616D4" w:rsidRDefault="002616D4" w:rsidP="005B5B08">
      <w:pPr>
        <w:tabs>
          <w:tab w:val="left" w:pos="2410"/>
          <w:tab w:val="left" w:pos="6237"/>
        </w:tabs>
        <w:spacing w:before="240" w:after="0"/>
        <w:rPr>
          <w:rFonts w:cs="Arial"/>
        </w:rPr>
      </w:pPr>
      <w:r>
        <w:rPr>
          <w:rFonts w:cs="Arial"/>
        </w:rPr>
        <w:tab/>
      </w:r>
      <w:r w:rsidR="005B5B08">
        <w:rPr>
          <w:rFonts w:cs="Arial"/>
        </w:rPr>
        <w:t xml:space="preserve"> </w:t>
      </w:r>
      <w:r w:rsidRPr="00840A45">
        <w:rPr>
          <w:rFonts w:cs="Arial"/>
        </w:rPr>
        <w:t>÷</w:t>
      </w:r>
      <w:r>
        <w:rPr>
          <w:rFonts w:cs="Arial"/>
        </w:rPr>
        <w:tab/>
        <w:t>=</w:t>
      </w:r>
    </w:p>
    <w:p w:rsidR="00536800" w:rsidRDefault="00536800">
      <w:bookmarkStart w:id="29" w:name="_Toc315352848"/>
      <w:r>
        <w:rPr>
          <w:b/>
        </w:rPr>
        <w:br w:type="page"/>
      </w:r>
    </w:p>
    <w:tbl>
      <w:tblPr>
        <w:tblW w:w="0" w:type="auto"/>
        <w:shd w:val="clear" w:color="auto" w:fill="FFCC99"/>
        <w:tblLook w:val="04A0"/>
      </w:tblPr>
      <w:tblGrid>
        <w:gridCol w:w="9286"/>
      </w:tblGrid>
      <w:tr w:rsidR="002F006A" w:rsidTr="00976B25">
        <w:tc>
          <w:tcPr>
            <w:tcW w:w="9286" w:type="dxa"/>
            <w:shd w:val="clear" w:color="auto" w:fill="FFCC99"/>
            <w:hideMark/>
          </w:tcPr>
          <w:p w:rsidR="002F006A" w:rsidRDefault="002F006A" w:rsidP="00976B25">
            <w:pPr>
              <w:pStyle w:val="Heading2"/>
              <w:pageBreakBefore w:val="0"/>
              <w:rPr>
                <w:rFonts w:eastAsiaTheme="minorEastAsia"/>
              </w:rPr>
            </w:pPr>
            <w:r>
              <w:rPr>
                <w:rFonts w:eastAsiaTheme="minorEastAsia"/>
              </w:rPr>
              <w:lastRenderedPageBreak/>
              <w:t>Angles</w:t>
            </w:r>
            <w:bookmarkEnd w:id="29"/>
          </w:p>
        </w:tc>
      </w:tr>
    </w:tbl>
    <w:p w:rsidR="00B9622B" w:rsidRDefault="00B9622B" w:rsidP="004220A4">
      <w:pPr>
        <w:spacing w:before="360"/>
      </w:pPr>
      <w:r>
        <w:t xml:space="preserve">When two straight lines meet, they form an </w:t>
      </w:r>
      <w:r w:rsidRPr="00B9622B">
        <w:rPr>
          <w:b/>
        </w:rPr>
        <w:t>angle</w:t>
      </w:r>
      <w:r>
        <w:t xml:space="preserve"> between them. If the lines are walls in a square room,</w:t>
      </w:r>
      <w:r w:rsidR="008352DF">
        <w:t xml:space="preserve"> or the sides of a square box,</w:t>
      </w:r>
      <w:r>
        <w:t xml:space="preserve"> they will form a </w:t>
      </w:r>
      <w:r w:rsidRPr="00B9622B">
        <w:rPr>
          <w:b/>
        </w:rPr>
        <w:t>right angle</w:t>
      </w:r>
      <w:r>
        <w:t xml:space="preserve">. </w:t>
      </w:r>
    </w:p>
    <w:p w:rsidR="00B83159" w:rsidRDefault="002B4BB0" w:rsidP="002F006A">
      <w:r>
        <w:rPr>
          <w:noProof/>
          <w:lang w:eastAsia="en-AU"/>
        </w:rPr>
        <w:drawing>
          <wp:anchor distT="0" distB="0" distL="114300" distR="114300" simplePos="0" relativeHeight="252428800" behindDoc="1" locked="0" layoutInCell="1" allowOverlap="1">
            <wp:simplePos x="0" y="0"/>
            <wp:positionH relativeFrom="column">
              <wp:posOffset>3780155</wp:posOffset>
            </wp:positionH>
            <wp:positionV relativeFrom="paragraph">
              <wp:posOffset>175260</wp:posOffset>
            </wp:positionV>
            <wp:extent cx="2192020" cy="1828800"/>
            <wp:effectExtent l="19050" t="0" r="0" b="0"/>
            <wp:wrapTight wrapText="bothSides">
              <wp:wrapPolygon edited="0">
                <wp:start x="-188" y="0"/>
                <wp:lineTo x="-188" y="21375"/>
                <wp:lineTo x="21587" y="21375"/>
                <wp:lineTo x="21587" y="0"/>
                <wp:lineTo x="-188" y="0"/>
              </wp:wrapPolygon>
            </wp:wrapTight>
            <wp:docPr id="9" name="Picture 8" descr="ang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1.jpg"/>
                    <pic:cNvPicPr/>
                  </pic:nvPicPr>
                  <pic:blipFill>
                    <a:blip r:embed="rId78" cstate="print"/>
                    <a:stretch>
                      <a:fillRect/>
                    </a:stretch>
                  </pic:blipFill>
                  <pic:spPr>
                    <a:xfrm>
                      <a:off x="0" y="0"/>
                      <a:ext cx="2192020" cy="1828800"/>
                    </a:xfrm>
                    <a:prstGeom prst="rect">
                      <a:avLst/>
                    </a:prstGeom>
                  </pic:spPr>
                </pic:pic>
              </a:graphicData>
            </a:graphic>
          </wp:anchor>
        </w:drawing>
      </w:r>
      <w:r w:rsidR="00B9622B">
        <w:t>Another way of referring to a right angle is to say it is 90</w:t>
      </w:r>
      <w:r w:rsidR="00B9622B" w:rsidRPr="00B9622B">
        <w:rPr>
          <w:vertAlign w:val="superscript"/>
        </w:rPr>
        <w:t>0</w:t>
      </w:r>
      <w:r w:rsidR="00B9622B">
        <w:t xml:space="preserve"> (degrees). This is a reference to the amount of </w:t>
      </w:r>
      <w:r w:rsidR="00B9622B" w:rsidRPr="00B9622B">
        <w:rPr>
          <w:b/>
        </w:rPr>
        <w:t>turn</w:t>
      </w:r>
      <w:r w:rsidR="00B9622B">
        <w:t xml:space="preserve"> between the 2 lines. That is, if you </w:t>
      </w:r>
      <w:r w:rsidR="00537E56">
        <w:t>had</w:t>
      </w:r>
      <w:r w:rsidR="00B83159">
        <w:t xml:space="preserve"> a circle and drew a radius </w:t>
      </w:r>
      <w:r w:rsidR="00537E56">
        <w:t>from the middle to</w:t>
      </w:r>
      <w:r w:rsidR="00B83159">
        <w:t xml:space="preserve"> the top, and then rotated it one quarter of </w:t>
      </w:r>
      <w:r w:rsidR="00537E56">
        <w:t>a turn, you would have turned the radius through</w:t>
      </w:r>
      <w:r w:rsidR="00B83159">
        <w:t xml:space="preserve"> 90</w:t>
      </w:r>
      <w:r w:rsidR="00537E56" w:rsidRPr="00537E56">
        <w:rPr>
          <w:vertAlign w:val="superscript"/>
        </w:rPr>
        <w:t>0</w:t>
      </w:r>
      <w:r w:rsidR="00537E56">
        <w:t xml:space="preserve">. </w:t>
      </w:r>
    </w:p>
    <w:p w:rsidR="00537E56" w:rsidRDefault="00537E56" w:rsidP="002F006A">
      <w:r>
        <w:t>One full turn around a circle is 360</w:t>
      </w:r>
      <w:r w:rsidRPr="00537E56">
        <w:rPr>
          <w:vertAlign w:val="superscript"/>
        </w:rPr>
        <w:t>0</w:t>
      </w:r>
      <w:r>
        <w:t>. This means that every angle formed between the two lines will be something less than that – for example, one quarter is 90</w:t>
      </w:r>
      <w:r w:rsidRPr="00537E56">
        <w:rPr>
          <w:vertAlign w:val="superscript"/>
        </w:rPr>
        <w:t>0</w:t>
      </w:r>
      <w:r>
        <w:t>, half is 180</w:t>
      </w:r>
      <w:r w:rsidRPr="00537E56">
        <w:rPr>
          <w:vertAlign w:val="superscript"/>
        </w:rPr>
        <w:t>0</w:t>
      </w:r>
      <w:r>
        <w:t>, three quarters is 270</w:t>
      </w:r>
      <w:r w:rsidRPr="00537E56">
        <w:rPr>
          <w:vertAlign w:val="superscript"/>
        </w:rPr>
        <w:t>0</w:t>
      </w:r>
      <w:r>
        <w:t>.</w:t>
      </w:r>
    </w:p>
    <w:p w:rsidR="005A5B59" w:rsidRDefault="00B01651" w:rsidP="005368E6">
      <w:pPr>
        <w:pStyle w:val="Heading3"/>
      </w:pPr>
      <w:r>
        <w:t>Setting out and c</w:t>
      </w:r>
      <w:r w:rsidR="00C31E33">
        <w:t>hecking</w:t>
      </w:r>
      <w:r w:rsidR="00537E56">
        <w:t xml:space="preserve"> angles</w:t>
      </w:r>
    </w:p>
    <w:p w:rsidR="00B01651" w:rsidRDefault="000924EB" w:rsidP="000C7F28">
      <w:r>
        <w:t>The most common hand-</w:t>
      </w:r>
      <w:r w:rsidR="00B01651">
        <w:t xml:space="preserve">held tools used to set out angles </w:t>
      </w:r>
      <w:r>
        <w:t>are</w:t>
      </w:r>
      <w:r w:rsidR="00B0165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343"/>
      </w:tblGrid>
      <w:tr w:rsidR="004220A4" w:rsidTr="008D2AAE">
        <w:tc>
          <w:tcPr>
            <w:tcW w:w="2943" w:type="dxa"/>
            <w:vAlign w:val="center"/>
          </w:tcPr>
          <w:p w:rsidR="004220A4" w:rsidRDefault="004220A4" w:rsidP="004220A4">
            <w:pPr>
              <w:spacing w:after="120"/>
            </w:pPr>
            <w:r>
              <w:rPr>
                <w:noProof/>
                <w:lang w:eastAsia="en-AU"/>
              </w:rPr>
              <w:drawing>
                <wp:anchor distT="0" distB="0" distL="114300" distR="114300" simplePos="0" relativeHeight="252430848" behindDoc="1" locked="0" layoutInCell="1" allowOverlap="1">
                  <wp:simplePos x="0" y="0"/>
                  <wp:positionH relativeFrom="column">
                    <wp:posOffset>282575</wp:posOffset>
                  </wp:positionH>
                  <wp:positionV relativeFrom="paragraph">
                    <wp:posOffset>-1017905</wp:posOffset>
                  </wp:positionV>
                  <wp:extent cx="1494155" cy="1014730"/>
                  <wp:effectExtent l="19050" t="0" r="0" b="0"/>
                  <wp:wrapTight wrapText="bothSides">
                    <wp:wrapPolygon edited="0">
                      <wp:start x="-275" y="0"/>
                      <wp:lineTo x="-275" y="21086"/>
                      <wp:lineTo x="21481" y="21086"/>
                      <wp:lineTo x="21481" y="0"/>
                      <wp:lineTo x="-275" y="0"/>
                    </wp:wrapPolygon>
                  </wp:wrapTight>
                  <wp:docPr id="506" name="Picture 505" descr="carpenter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square.jpg"/>
                          <pic:cNvPicPr/>
                        </pic:nvPicPr>
                        <pic:blipFill>
                          <a:blip r:embed="rId79" cstate="print"/>
                          <a:srcRect/>
                          <a:stretch>
                            <a:fillRect/>
                          </a:stretch>
                        </pic:blipFill>
                        <pic:spPr>
                          <a:xfrm>
                            <a:off x="0" y="0"/>
                            <a:ext cx="1494155" cy="1014730"/>
                          </a:xfrm>
                          <a:prstGeom prst="rect">
                            <a:avLst/>
                          </a:prstGeom>
                        </pic:spPr>
                      </pic:pic>
                    </a:graphicData>
                  </a:graphic>
                </wp:anchor>
              </w:drawing>
            </w:r>
          </w:p>
        </w:tc>
        <w:tc>
          <w:tcPr>
            <w:tcW w:w="6343" w:type="dxa"/>
            <w:vAlign w:val="center"/>
          </w:tcPr>
          <w:p w:rsidR="004220A4" w:rsidRDefault="00681718" w:rsidP="008D2AAE">
            <w:pPr>
              <w:spacing w:after="0"/>
            </w:pPr>
            <w:r>
              <w:rPr>
                <w:b/>
              </w:rPr>
              <w:t>C</w:t>
            </w:r>
            <w:r w:rsidR="004220A4" w:rsidRPr="002B4BB0">
              <w:rPr>
                <w:b/>
              </w:rPr>
              <w:t xml:space="preserve">arpenter’s square, </w:t>
            </w:r>
            <w:r w:rsidR="004220A4" w:rsidRPr="004D0811">
              <w:t xml:space="preserve">also called a framing square, because it is </w:t>
            </w:r>
            <w:r w:rsidR="004220A4">
              <w:t>sometimes</w:t>
            </w:r>
            <w:r w:rsidR="004220A4" w:rsidRPr="004D0811">
              <w:t xml:space="preserve"> used to set out angles on </w:t>
            </w:r>
            <w:r w:rsidR="004220A4">
              <w:t xml:space="preserve">roof framing timbers, such as </w:t>
            </w:r>
            <w:r w:rsidR="004220A4" w:rsidRPr="004D0811">
              <w:t>rafters</w:t>
            </w:r>
            <w:r w:rsidR="008D2AAE">
              <w:t>.</w:t>
            </w:r>
          </w:p>
        </w:tc>
      </w:tr>
      <w:tr w:rsidR="004220A4" w:rsidTr="008D2AAE">
        <w:tc>
          <w:tcPr>
            <w:tcW w:w="2943" w:type="dxa"/>
            <w:vAlign w:val="center"/>
          </w:tcPr>
          <w:p w:rsidR="004220A4" w:rsidRDefault="004220A4" w:rsidP="004220A4">
            <w:pPr>
              <w:spacing w:after="120"/>
            </w:pPr>
            <w:r>
              <w:rPr>
                <w:noProof/>
                <w:lang w:eastAsia="en-AU"/>
              </w:rPr>
              <w:drawing>
                <wp:anchor distT="0" distB="0" distL="114300" distR="114300" simplePos="0" relativeHeight="252431872" behindDoc="1" locked="0" layoutInCell="1" allowOverlap="1">
                  <wp:simplePos x="0" y="0"/>
                  <wp:positionH relativeFrom="column">
                    <wp:posOffset>287655</wp:posOffset>
                  </wp:positionH>
                  <wp:positionV relativeFrom="paragraph">
                    <wp:posOffset>-977265</wp:posOffset>
                  </wp:positionV>
                  <wp:extent cx="1471295" cy="713105"/>
                  <wp:effectExtent l="19050" t="0" r="0" b="0"/>
                  <wp:wrapTight wrapText="bothSides">
                    <wp:wrapPolygon edited="0">
                      <wp:start x="-280" y="0"/>
                      <wp:lineTo x="-280" y="20773"/>
                      <wp:lineTo x="21535" y="20773"/>
                      <wp:lineTo x="21535" y="0"/>
                      <wp:lineTo x="-280" y="0"/>
                    </wp:wrapPolygon>
                  </wp:wrapTight>
                  <wp:docPr id="509" name="Picture 508" descr="comb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_square.jpg"/>
                          <pic:cNvPicPr/>
                        </pic:nvPicPr>
                        <pic:blipFill>
                          <a:blip r:embed="rId80" cstate="print"/>
                          <a:srcRect/>
                          <a:stretch>
                            <a:fillRect/>
                          </a:stretch>
                        </pic:blipFill>
                        <pic:spPr>
                          <a:xfrm>
                            <a:off x="0" y="0"/>
                            <a:ext cx="1471295" cy="713105"/>
                          </a:xfrm>
                          <a:prstGeom prst="rect">
                            <a:avLst/>
                          </a:prstGeom>
                        </pic:spPr>
                      </pic:pic>
                    </a:graphicData>
                  </a:graphic>
                </wp:anchor>
              </w:drawing>
            </w:r>
          </w:p>
        </w:tc>
        <w:tc>
          <w:tcPr>
            <w:tcW w:w="6343" w:type="dxa"/>
            <w:vAlign w:val="center"/>
          </w:tcPr>
          <w:p w:rsidR="004220A4" w:rsidRDefault="00681718" w:rsidP="008D2AAE">
            <w:pPr>
              <w:spacing w:after="0"/>
            </w:pPr>
            <w:r w:rsidRPr="00681718">
              <w:rPr>
                <w:b/>
              </w:rPr>
              <w:t>C</w:t>
            </w:r>
            <w:r w:rsidR="004220A4" w:rsidRPr="00681718">
              <w:rPr>
                <w:b/>
              </w:rPr>
              <w:t>o</w:t>
            </w:r>
            <w:r w:rsidR="004220A4" w:rsidRPr="00B01651">
              <w:rPr>
                <w:b/>
              </w:rPr>
              <w:t>mbination square</w:t>
            </w:r>
            <w:r w:rsidR="004220A4">
              <w:t>, which allows you to set out 90</w:t>
            </w:r>
            <w:r w:rsidR="004220A4" w:rsidRPr="00B01651">
              <w:rPr>
                <w:vertAlign w:val="superscript"/>
              </w:rPr>
              <w:t>0</w:t>
            </w:r>
            <w:r w:rsidR="004220A4">
              <w:t xml:space="preserve"> and 45</w:t>
            </w:r>
            <w:r w:rsidR="004220A4" w:rsidRPr="00B01651">
              <w:rPr>
                <w:vertAlign w:val="superscript"/>
              </w:rPr>
              <w:t>0</w:t>
            </w:r>
            <w:r w:rsidR="004220A4">
              <w:t xml:space="preserve"> angles</w:t>
            </w:r>
            <w:r w:rsidR="008D2AAE">
              <w:t>.</w:t>
            </w:r>
          </w:p>
        </w:tc>
      </w:tr>
      <w:tr w:rsidR="004220A4" w:rsidTr="008D2AAE">
        <w:tc>
          <w:tcPr>
            <w:tcW w:w="2943" w:type="dxa"/>
            <w:vAlign w:val="center"/>
          </w:tcPr>
          <w:p w:rsidR="004220A4" w:rsidRDefault="004220A4" w:rsidP="004220A4">
            <w:pPr>
              <w:spacing w:after="120"/>
            </w:pPr>
            <w:r>
              <w:rPr>
                <w:noProof/>
                <w:lang w:eastAsia="en-AU"/>
              </w:rPr>
              <w:drawing>
                <wp:anchor distT="0" distB="0" distL="114300" distR="114300" simplePos="0" relativeHeight="252502528" behindDoc="1" locked="0" layoutInCell="1" allowOverlap="1">
                  <wp:simplePos x="0" y="0"/>
                  <wp:positionH relativeFrom="column">
                    <wp:posOffset>470535</wp:posOffset>
                  </wp:positionH>
                  <wp:positionV relativeFrom="paragraph">
                    <wp:posOffset>15875</wp:posOffset>
                  </wp:positionV>
                  <wp:extent cx="1183005" cy="754380"/>
                  <wp:effectExtent l="19050" t="0" r="0" b="0"/>
                  <wp:wrapTight wrapText="bothSides">
                    <wp:wrapPolygon edited="0">
                      <wp:start x="-348" y="0"/>
                      <wp:lineTo x="-348" y="21273"/>
                      <wp:lineTo x="21565" y="21273"/>
                      <wp:lineTo x="21565" y="0"/>
                      <wp:lineTo x="-348" y="0"/>
                    </wp:wrapPolygon>
                  </wp:wrapTight>
                  <wp:docPr id="517" name="Picture 384" descr="bevel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l_square.jpg"/>
                          <pic:cNvPicPr/>
                        </pic:nvPicPr>
                        <pic:blipFill>
                          <a:blip r:embed="rId81" cstate="print"/>
                          <a:srcRect/>
                          <a:stretch>
                            <a:fillRect/>
                          </a:stretch>
                        </pic:blipFill>
                        <pic:spPr>
                          <a:xfrm>
                            <a:off x="0" y="0"/>
                            <a:ext cx="1183005" cy="754380"/>
                          </a:xfrm>
                          <a:prstGeom prst="rect">
                            <a:avLst/>
                          </a:prstGeom>
                        </pic:spPr>
                      </pic:pic>
                    </a:graphicData>
                  </a:graphic>
                </wp:anchor>
              </w:drawing>
            </w:r>
          </w:p>
        </w:tc>
        <w:tc>
          <w:tcPr>
            <w:tcW w:w="6343" w:type="dxa"/>
            <w:vAlign w:val="center"/>
          </w:tcPr>
          <w:p w:rsidR="004220A4" w:rsidRDefault="00681718" w:rsidP="008D2AAE">
            <w:pPr>
              <w:spacing w:after="0"/>
            </w:pPr>
            <w:r>
              <w:rPr>
                <w:b/>
              </w:rPr>
              <w:t>B</w:t>
            </w:r>
            <w:r w:rsidR="004220A4" w:rsidRPr="002B4BB0">
              <w:rPr>
                <w:b/>
              </w:rPr>
              <w:t>evel</w:t>
            </w:r>
            <w:r w:rsidR="004220A4">
              <w:t>, which lets you set any angle you like</w:t>
            </w:r>
            <w:r w:rsidR="008D2AAE">
              <w:t>.</w:t>
            </w:r>
          </w:p>
        </w:tc>
      </w:tr>
      <w:tr w:rsidR="004220A4" w:rsidTr="008D2AAE">
        <w:tc>
          <w:tcPr>
            <w:tcW w:w="2943" w:type="dxa"/>
            <w:vAlign w:val="center"/>
          </w:tcPr>
          <w:p w:rsidR="004220A4" w:rsidRDefault="004220A4" w:rsidP="004220A4">
            <w:pPr>
              <w:spacing w:after="120"/>
            </w:pPr>
            <w:r>
              <w:rPr>
                <w:noProof/>
                <w:lang w:eastAsia="en-AU"/>
              </w:rPr>
              <w:drawing>
                <wp:anchor distT="0" distB="0" distL="114300" distR="114300" simplePos="0" relativeHeight="252504576" behindDoc="1" locked="0" layoutInCell="1" allowOverlap="1">
                  <wp:simplePos x="0" y="0"/>
                  <wp:positionH relativeFrom="column">
                    <wp:posOffset>433705</wp:posOffset>
                  </wp:positionH>
                  <wp:positionV relativeFrom="paragraph">
                    <wp:posOffset>2540</wp:posOffset>
                  </wp:positionV>
                  <wp:extent cx="1297305" cy="1037590"/>
                  <wp:effectExtent l="19050" t="0" r="0" b="0"/>
                  <wp:wrapTight wrapText="bothSides">
                    <wp:wrapPolygon edited="0">
                      <wp:start x="-317" y="0"/>
                      <wp:lineTo x="-317" y="21018"/>
                      <wp:lineTo x="21568" y="21018"/>
                      <wp:lineTo x="21568" y="0"/>
                      <wp:lineTo x="-317" y="0"/>
                    </wp:wrapPolygon>
                  </wp:wrapTight>
                  <wp:docPr id="518" name="Picture 387" descr="pro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ractor.jpg"/>
                          <pic:cNvPicPr/>
                        </pic:nvPicPr>
                        <pic:blipFill>
                          <a:blip r:embed="rId82" cstate="print"/>
                          <a:srcRect t="5797" b="11956"/>
                          <a:stretch>
                            <a:fillRect/>
                          </a:stretch>
                        </pic:blipFill>
                        <pic:spPr>
                          <a:xfrm>
                            <a:off x="0" y="0"/>
                            <a:ext cx="1297305" cy="1037590"/>
                          </a:xfrm>
                          <a:prstGeom prst="rect">
                            <a:avLst/>
                          </a:prstGeom>
                        </pic:spPr>
                      </pic:pic>
                    </a:graphicData>
                  </a:graphic>
                </wp:anchor>
              </w:drawing>
            </w:r>
          </w:p>
        </w:tc>
        <w:tc>
          <w:tcPr>
            <w:tcW w:w="6343" w:type="dxa"/>
            <w:vAlign w:val="center"/>
          </w:tcPr>
          <w:p w:rsidR="004220A4" w:rsidRDefault="00681718" w:rsidP="008D2AAE">
            <w:pPr>
              <w:spacing w:after="0"/>
            </w:pPr>
            <w:r>
              <w:rPr>
                <w:b/>
              </w:rPr>
              <w:t>P</w:t>
            </w:r>
            <w:r w:rsidR="004220A4" w:rsidRPr="00B01651">
              <w:rPr>
                <w:b/>
              </w:rPr>
              <w:t>rotractor</w:t>
            </w:r>
            <w:r w:rsidR="004220A4">
              <w:t>, which is like a bevel but has the degrees marked in an arc</w:t>
            </w:r>
            <w:r w:rsidR="008D2AAE">
              <w:t>.</w:t>
            </w:r>
          </w:p>
        </w:tc>
      </w:tr>
      <w:tr w:rsidR="004220A4" w:rsidTr="008D2AAE">
        <w:tc>
          <w:tcPr>
            <w:tcW w:w="2943" w:type="dxa"/>
            <w:vAlign w:val="center"/>
          </w:tcPr>
          <w:p w:rsidR="004220A4" w:rsidRDefault="004220A4" w:rsidP="004220A4">
            <w:pPr>
              <w:spacing w:after="120"/>
            </w:pPr>
            <w:r>
              <w:rPr>
                <w:noProof/>
                <w:lang w:eastAsia="en-AU"/>
              </w:rPr>
              <w:drawing>
                <wp:anchor distT="0" distB="0" distL="114300" distR="114300" simplePos="0" relativeHeight="252434944" behindDoc="1" locked="0" layoutInCell="1" allowOverlap="1">
                  <wp:simplePos x="0" y="0"/>
                  <wp:positionH relativeFrom="column">
                    <wp:posOffset>466725</wp:posOffset>
                  </wp:positionH>
                  <wp:positionV relativeFrom="paragraph">
                    <wp:posOffset>-151765</wp:posOffset>
                  </wp:positionV>
                  <wp:extent cx="1211580" cy="1010285"/>
                  <wp:effectExtent l="19050" t="0" r="7620" b="0"/>
                  <wp:wrapTight wrapText="bothSides">
                    <wp:wrapPolygon edited="0">
                      <wp:start x="-340" y="0"/>
                      <wp:lineTo x="-340" y="21179"/>
                      <wp:lineTo x="21736" y="21179"/>
                      <wp:lineTo x="21736" y="0"/>
                      <wp:lineTo x="-340" y="0"/>
                    </wp:wrapPolygon>
                  </wp:wrapTight>
                  <wp:docPr id="389" name="Picture 388" descr="angle_f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finder.jpg"/>
                          <pic:cNvPicPr/>
                        </pic:nvPicPr>
                        <pic:blipFill>
                          <a:blip r:embed="rId83" cstate="print"/>
                          <a:stretch>
                            <a:fillRect/>
                          </a:stretch>
                        </pic:blipFill>
                        <pic:spPr>
                          <a:xfrm>
                            <a:off x="0" y="0"/>
                            <a:ext cx="1211580" cy="1010285"/>
                          </a:xfrm>
                          <a:prstGeom prst="rect">
                            <a:avLst/>
                          </a:prstGeom>
                        </pic:spPr>
                      </pic:pic>
                    </a:graphicData>
                  </a:graphic>
                </wp:anchor>
              </w:drawing>
            </w:r>
          </w:p>
        </w:tc>
        <w:tc>
          <w:tcPr>
            <w:tcW w:w="6343" w:type="dxa"/>
            <w:vAlign w:val="center"/>
          </w:tcPr>
          <w:p w:rsidR="004220A4" w:rsidRDefault="00681718" w:rsidP="008D2AAE">
            <w:pPr>
              <w:spacing w:after="0"/>
            </w:pPr>
            <w:r>
              <w:rPr>
                <w:b/>
              </w:rPr>
              <w:t>E</w:t>
            </w:r>
            <w:r w:rsidR="004220A4" w:rsidRPr="00F70892">
              <w:rPr>
                <w:b/>
              </w:rPr>
              <w:t>lectronic angle finder</w:t>
            </w:r>
            <w:r w:rsidR="004220A4" w:rsidRPr="00D815D4">
              <w:t>,</w:t>
            </w:r>
            <w:r w:rsidR="004220A4" w:rsidRPr="00F70892">
              <w:rPr>
                <w:b/>
              </w:rPr>
              <w:t xml:space="preserve"> </w:t>
            </w:r>
            <w:r w:rsidR="004220A4" w:rsidRPr="00F70892">
              <w:t xml:space="preserve">which provides a digital readout of the angle </w:t>
            </w:r>
            <w:r w:rsidR="004220A4">
              <w:t>formed by the arms</w:t>
            </w:r>
            <w:r w:rsidR="008D2AAE">
              <w:t>.</w:t>
            </w:r>
          </w:p>
        </w:tc>
      </w:tr>
    </w:tbl>
    <w:p w:rsidR="008F2A7C" w:rsidRPr="008352DF" w:rsidRDefault="008F2A7C" w:rsidP="008352DF">
      <w:pPr>
        <w:pStyle w:val="Heading3"/>
      </w:pPr>
      <w:r w:rsidRPr="008352DF">
        <w:lastRenderedPageBreak/>
        <w:t>Using a level</w:t>
      </w:r>
    </w:p>
    <w:p w:rsidR="001B25DA" w:rsidRDefault="001B25DA" w:rsidP="0072303A">
      <w:pPr>
        <w:rPr>
          <w:lang w:eastAsia="en-AU"/>
        </w:rPr>
      </w:pPr>
      <w:r>
        <w:rPr>
          <w:b/>
          <w:noProof/>
          <w:lang w:eastAsia="en-AU"/>
        </w:rPr>
        <w:drawing>
          <wp:anchor distT="0" distB="0" distL="114300" distR="114300" simplePos="0" relativeHeight="252436992" behindDoc="1" locked="0" layoutInCell="1" allowOverlap="1">
            <wp:simplePos x="0" y="0"/>
            <wp:positionH relativeFrom="column">
              <wp:posOffset>4526915</wp:posOffset>
            </wp:positionH>
            <wp:positionV relativeFrom="paragraph">
              <wp:posOffset>1001395</wp:posOffset>
            </wp:positionV>
            <wp:extent cx="1337310" cy="1870075"/>
            <wp:effectExtent l="19050" t="0" r="0" b="0"/>
            <wp:wrapTight wrapText="bothSides">
              <wp:wrapPolygon edited="0">
                <wp:start x="-308" y="0"/>
                <wp:lineTo x="-308" y="21343"/>
                <wp:lineTo x="21538" y="21343"/>
                <wp:lineTo x="21538" y="0"/>
                <wp:lineTo x="-308" y="0"/>
              </wp:wrapPolygon>
            </wp:wrapTight>
            <wp:docPr id="501" name="Picture 500" descr="spirit_lev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_2.jpg"/>
                    <pic:cNvPicPr/>
                  </pic:nvPicPr>
                  <pic:blipFill>
                    <a:blip r:embed="rId84" cstate="print"/>
                    <a:srcRect/>
                    <a:stretch>
                      <a:fillRect/>
                    </a:stretch>
                  </pic:blipFill>
                  <pic:spPr>
                    <a:xfrm>
                      <a:off x="0" y="0"/>
                      <a:ext cx="1337310" cy="1870075"/>
                    </a:xfrm>
                    <a:prstGeom prst="rect">
                      <a:avLst/>
                    </a:prstGeom>
                  </pic:spPr>
                </pic:pic>
              </a:graphicData>
            </a:graphic>
          </wp:anchor>
        </w:drawing>
      </w:r>
      <w:r>
        <w:rPr>
          <w:b/>
          <w:noProof/>
          <w:lang w:eastAsia="en-AU"/>
        </w:rPr>
        <w:drawing>
          <wp:anchor distT="0" distB="0" distL="114300" distR="114300" simplePos="0" relativeHeight="252435968" behindDoc="1" locked="0" layoutInCell="1" allowOverlap="1">
            <wp:simplePos x="0" y="0"/>
            <wp:positionH relativeFrom="column">
              <wp:posOffset>3576955</wp:posOffset>
            </wp:positionH>
            <wp:positionV relativeFrom="paragraph">
              <wp:posOffset>39370</wp:posOffset>
            </wp:positionV>
            <wp:extent cx="2233930" cy="1290955"/>
            <wp:effectExtent l="19050" t="0" r="0" b="0"/>
            <wp:wrapTight wrapText="bothSides">
              <wp:wrapPolygon edited="0">
                <wp:start x="-184" y="0"/>
                <wp:lineTo x="-184" y="20718"/>
                <wp:lineTo x="21551" y="20718"/>
                <wp:lineTo x="21551" y="0"/>
                <wp:lineTo x="-184" y="0"/>
              </wp:wrapPolygon>
            </wp:wrapTight>
            <wp:docPr id="390" name="Picture 389" descr="spirit_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jpg"/>
                    <pic:cNvPicPr/>
                  </pic:nvPicPr>
                  <pic:blipFill>
                    <a:blip r:embed="rId85" cstate="print"/>
                    <a:srcRect b="-3923"/>
                    <a:stretch>
                      <a:fillRect/>
                    </a:stretch>
                  </pic:blipFill>
                  <pic:spPr>
                    <a:xfrm>
                      <a:off x="0" y="0"/>
                      <a:ext cx="2233930" cy="1290955"/>
                    </a:xfrm>
                    <a:prstGeom prst="rect">
                      <a:avLst/>
                    </a:prstGeom>
                  </pic:spPr>
                </pic:pic>
              </a:graphicData>
            </a:graphic>
          </wp:anchor>
        </w:drawing>
      </w:r>
      <w:r w:rsidR="008352DF" w:rsidRPr="008352DF">
        <w:rPr>
          <w:b/>
          <w:lang w:eastAsia="en-AU"/>
        </w:rPr>
        <w:t>Level</w:t>
      </w:r>
      <w:r w:rsidR="008352DF">
        <w:rPr>
          <w:lang w:eastAsia="en-AU"/>
        </w:rPr>
        <w:t xml:space="preserve"> means perfectly horizontal. A spirit level allows you to check that a surface</w:t>
      </w:r>
      <w:r w:rsidR="001F46E6">
        <w:rPr>
          <w:lang w:eastAsia="en-AU"/>
        </w:rPr>
        <w:t xml:space="preserve"> or line</w:t>
      </w:r>
      <w:r w:rsidR="008352DF">
        <w:rPr>
          <w:lang w:eastAsia="en-AU"/>
        </w:rPr>
        <w:t xml:space="preserve"> is horizontal. </w:t>
      </w:r>
      <w:r w:rsidR="0072303A">
        <w:rPr>
          <w:lang w:eastAsia="en-AU"/>
        </w:rPr>
        <w:t xml:space="preserve">It works on the principle that the bubble will find the highest point in a glass tube, because it is lighter that the surrounding fluid. </w:t>
      </w:r>
    </w:p>
    <w:p w:rsidR="0072303A" w:rsidRDefault="0072303A" w:rsidP="0072303A">
      <w:pPr>
        <w:rPr>
          <w:lang w:eastAsia="en-AU"/>
        </w:rPr>
      </w:pPr>
      <w:r>
        <w:rPr>
          <w:lang w:eastAsia="en-AU"/>
        </w:rPr>
        <w:t>Since the tube is curved slightly with the highest point in the middle, the bubble floats exactly in the middle when the level is horizontal.</w:t>
      </w:r>
    </w:p>
    <w:p w:rsidR="008F2A7C" w:rsidRDefault="00901663" w:rsidP="001F46E6">
      <w:pPr>
        <w:rPr>
          <w:lang w:eastAsia="en-AU"/>
        </w:rPr>
      </w:pPr>
      <w:r>
        <w:rPr>
          <w:lang w:eastAsia="en-AU"/>
        </w:rPr>
        <w:t xml:space="preserve">You can also use a level to check whether a surface or line is </w:t>
      </w:r>
      <w:r w:rsidRPr="00901663">
        <w:rPr>
          <w:b/>
          <w:lang w:eastAsia="en-AU"/>
        </w:rPr>
        <w:t>plumb</w:t>
      </w:r>
      <w:r>
        <w:rPr>
          <w:lang w:eastAsia="en-AU"/>
        </w:rPr>
        <w:t xml:space="preserve">. </w:t>
      </w:r>
      <w:r w:rsidR="001F46E6">
        <w:rPr>
          <w:lang w:eastAsia="en-AU"/>
        </w:rPr>
        <w:t>‘</w:t>
      </w:r>
      <w:r>
        <w:rPr>
          <w:lang w:eastAsia="en-AU"/>
        </w:rPr>
        <w:t>Plumb</w:t>
      </w:r>
      <w:r w:rsidR="001F46E6">
        <w:rPr>
          <w:lang w:eastAsia="en-AU"/>
        </w:rPr>
        <w:t>’</w:t>
      </w:r>
      <w:r>
        <w:rPr>
          <w:lang w:eastAsia="en-AU"/>
        </w:rPr>
        <w:t xml:space="preserve"> </w:t>
      </w:r>
      <w:r w:rsidR="001F46E6">
        <w:rPr>
          <w:lang w:eastAsia="en-AU"/>
        </w:rPr>
        <w:t xml:space="preserve">means perfectly vertical, and </w:t>
      </w:r>
      <w:r w:rsidR="008F2A7C">
        <w:rPr>
          <w:lang w:eastAsia="en-AU"/>
        </w:rPr>
        <w:t xml:space="preserve">comes </w:t>
      </w:r>
      <w:r w:rsidR="001F46E6">
        <w:rPr>
          <w:lang w:eastAsia="en-AU"/>
        </w:rPr>
        <w:t xml:space="preserve">from a Latin word meaning ‘lead’. This is a reference to the </w:t>
      </w:r>
      <w:r w:rsidR="008F2A7C" w:rsidRPr="001F46E6">
        <w:rPr>
          <w:b/>
          <w:lang w:eastAsia="en-AU"/>
        </w:rPr>
        <w:t>plumb bob</w:t>
      </w:r>
      <w:r w:rsidR="001F46E6" w:rsidRPr="001F46E6">
        <w:rPr>
          <w:lang w:eastAsia="en-AU"/>
        </w:rPr>
        <w:t>,</w:t>
      </w:r>
      <w:r w:rsidR="001F46E6">
        <w:rPr>
          <w:b/>
          <w:lang w:eastAsia="en-AU"/>
        </w:rPr>
        <w:t xml:space="preserve"> </w:t>
      </w:r>
      <w:r w:rsidR="001F46E6" w:rsidRPr="001F46E6">
        <w:rPr>
          <w:lang w:eastAsia="en-AU"/>
        </w:rPr>
        <w:t xml:space="preserve">which </w:t>
      </w:r>
      <w:r w:rsidR="001F46E6">
        <w:rPr>
          <w:lang w:eastAsia="en-AU"/>
        </w:rPr>
        <w:t xml:space="preserve">traditionally was always made of lead. </w:t>
      </w:r>
      <w:r w:rsidR="008F2A7C">
        <w:rPr>
          <w:lang w:eastAsia="en-AU"/>
        </w:rPr>
        <w:t>When a plumb bob is hung from a string, gravity draws the weight downwards, and the string forms a vertical line.</w:t>
      </w:r>
    </w:p>
    <w:p w:rsidR="001F46E6" w:rsidRDefault="001F46E6" w:rsidP="001F46E6">
      <w:pPr>
        <w:rPr>
          <w:lang w:eastAsia="en-AU"/>
        </w:rPr>
      </w:pPr>
      <w:r>
        <w:rPr>
          <w:lang w:eastAsia="en-AU"/>
        </w:rPr>
        <w:t>The angle formed between a vertical line and a horizontal line is exactly 90</w:t>
      </w:r>
      <w:r w:rsidRPr="00537E56">
        <w:rPr>
          <w:vertAlign w:val="superscript"/>
        </w:rPr>
        <w:t>0</w:t>
      </w:r>
      <w:r>
        <w:rPr>
          <w:lang w:eastAsia="en-AU"/>
        </w:rPr>
        <w:t xml:space="preserve">. </w:t>
      </w:r>
      <w:r w:rsidR="00E66411">
        <w:rPr>
          <w:lang w:eastAsia="en-AU"/>
        </w:rPr>
        <w:t xml:space="preserve">So </w:t>
      </w:r>
      <w:r w:rsidR="00A3075C">
        <w:rPr>
          <w:lang w:eastAsia="en-AU"/>
        </w:rPr>
        <w:t>there are many times, particularly in building</w:t>
      </w:r>
      <w:r w:rsidR="00A64AE6">
        <w:rPr>
          <w:lang w:eastAsia="en-AU"/>
        </w:rPr>
        <w:t xml:space="preserve"> projects</w:t>
      </w:r>
      <w:r w:rsidR="00A3075C">
        <w:rPr>
          <w:lang w:eastAsia="en-AU"/>
        </w:rPr>
        <w:t xml:space="preserve">, when you can check </w:t>
      </w:r>
      <w:r w:rsidR="002032C9">
        <w:rPr>
          <w:lang w:eastAsia="en-AU"/>
        </w:rPr>
        <w:t xml:space="preserve">whether </w:t>
      </w:r>
      <w:r w:rsidR="00EB6085">
        <w:rPr>
          <w:lang w:eastAsia="en-AU"/>
        </w:rPr>
        <w:t xml:space="preserve">two </w:t>
      </w:r>
      <w:r w:rsidR="002032C9">
        <w:rPr>
          <w:lang w:eastAsia="en-AU"/>
        </w:rPr>
        <w:t xml:space="preserve">surfaces </w:t>
      </w:r>
      <w:r w:rsidR="00EB6085">
        <w:rPr>
          <w:lang w:eastAsia="en-AU"/>
        </w:rPr>
        <w:t>form</w:t>
      </w:r>
      <w:r w:rsidR="002032C9">
        <w:rPr>
          <w:lang w:eastAsia="en-AU"/>
        </w:rPr>
        <w:t xml:space="preserve"> </w:t>
      </w:r>
      <w:r w:rsidR="00EB6085">
        <w:rPr>
          <w:lang w:eastAsia="en-AU"/>
        </w:rPr>
        <w:t xml:space="preserve">a right angle </w:t>
      </w:r>
      <w:r w:rsidR="002032C9">
        <w:rPr>
          <w:lang w:eastAsia="en-AU"/>
        </w:rPr>
        <w:t xml:space="preserve">by </w:t>
      </w:r>
      <w:r w:rsidR="00EB6085">
        <w:rPr>
          <w:lang w:eastAsia="en-AU"/>
        </w:rPr>
        <w:t xml:space="preserve">simply </w:t>
      </w:r>
      <w:r w:rsidR="002032C9">
        <w:rPr>
          <w:lang w:eastAsia="en-AU"/>
        </w:rPr>
        <w:t xml:space="preserve">using a level. </w:t>
      </w:r>
    </w:p>
    <w:p w:rsidR="00BE134C" w:rsidRDefault="001B25DA" w:rsidP="007400B1">
      <w:pPr>
        <w:pStyle w:val="Heading3"/>
      </w:pPr>
      <w:r>
        <w:rPr>
          <w:noProof/>
          <w:lang w:eastAsia="en-AU"/>
        </w:rPr>
        <w:drawing>
          <wp:anchor distT="0" distB="0" distL="114300" distR="114300" simplePos="0" relativeHeight="252438016" behindDoc="1" locked="0" layoutInCell="1" allowOverlap="1">
            <wp:simplePos x="0" y="0"/>
            <wp:positionH relativeFrom="column">
              <wp:posOffset>3576955</wp:posOffset>
            </wp:positionH>
            <wp:positionV relativeFrom="paragraph">
              <wp:posOffset>218440</wp:posOffset>
            </wp:positionV>
            <wp:extent cx="2365375" cy="1971675"/>
            <wp:effectExtent l="19050" t="0" r="0" b="0"/>
            <wp:wrapTight wrapText="bothSides">
              <wp:wrapPolygon edited="0">
                <wp:start x="-174" y="0"/>
                <wp:lineTo x="-174" y="21496"/>
                <wp:lineTo x="21571" y="21496"/>
                <wp:lineTo x="21571" y="0"/>
                <wp:lineTo x="-174" y="0"/>
              </wp:wrapPolygon>
            </wp:wrapTight>
            <wp:docPr id="510" name="Picture 509" descr="ang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2.jpg"/>
                    <pic:cNvPicPr/>
                  </pic:nvPicPr>
                  <pic:blipFill>
                    <a:blip r:embed="rId86" cstate="print"/>
                    <a:stretch>
                      <a:fillRect/>
                    </a:stretch>
                  </pic:blipFill>
                  <pic:spPr>
                    <a:xfrm>
                      <a:off x="0" y="0"/>
                      <a:ext cx="2365375" cy="1971675"/>
                    </a:xfrm>
                    <a:prstGeom prst="rect">
                      <a:avLst/>
                    </a:prstGeom>
                  </pic:spPr>
                </pic:pic>
              </a:graphicData>
            </a:graphic>
          </wp:anchor>
        </w:drawing>
      </w:r>
      <w:r w:rsidR="00785541">
        <w:rPr>
          <w:lang w:eastAsia="en-AU"/>
        </w:rPr>
        <w:t>Measuring</w:t>
      </w:r>
      <w:r w:rsidR="00BE134C">
        <w:rPr>
          <w:lang w:eastAsia="en-AU"/>
        </w:rPr>
        <w:t xml:space="preserve"> </w:t>
      </w:r>
      <w:r w:rsidR="00785541">
        <w:rPr>
          <w:lang w:eastAsia="en-AU"/>
        </w:rPr>
        <w:t>diagonals</w:t>
      </w:r>
    </w:p>
    <w:p w:rsidR="00BE134C" w:rsidRDefault="001B25DA" w:rsidP="00BE134C">
      <w:pPr>
        <w:rPr>
          <w:lang w:eastAsia="en-AU"/>
        </w:rPr>
      </w:pPr>
      <w:r>
        <w:rPr>
          <w:noProof/>
          <w:lang w:eastAsia="en-AU"/>
        </w:rPr>
        <w:drawing>
          <wp:anchor distT="0" distB="0" distL="114300" distR="114300" simplePos="0" relativeHeight="252439040" behindDoc="1" locked="0" layoutInCell="1" allowOverlap="1">
            <wp:simplePos x="0" y="0"/>
            <wp:positionH relativeFrom="column">
              <wp:posOffset>3576955</wp:posOffset>
            </wp:positionH>
            <wp:positionV relativeFrom="paragraph">
              <wp:posOffset>1757680</wp:posOffset>
            </wp:positionV>
            <wp:extent cx="2365375" cy="1804670"/>
            <wp:effectExtent l="19050" t="0" r="0" b="0"/>
            <wp:wrapTight wrapText="bothSides">
              <wp:wrapPolygon edited="0">
                <wp:start x="-174" y="0"/>
                <wp:lineTo x="-174" y="21433"/>
                <wp:lineTo x="21571" y="21433"/>
                <wp:lineTo x="21571" y="0"/>
                <wp:lineTo x="-174" y="0"/>
              </wp:wrapPolygon>
            </wp:wrapTight>
            <wp:docPr id="387" name="Picture 386" descr="angl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3.jpg"/>
                    <pic:cNvPicPr/>
                  </pic:nvPicPr>
                  <pic:blipFill>
                    <a:blip r:embed="rId87" cstate="print"/>
                    <a:srcRect/>
                    <a:stretch>
                      <a:fillRect/>
                    </a:stretch>
                  </pic:blipFill>
                  <pic:spPr>
                    <a:xfrm>
                      <a:off x="0" y="0"/>
                      <a:ext cx="2365375" cy="1804670"/>
                    </a:xfrm>
                    <a:prstGeom prst="rect">
                      <a:avLst/>
                    </a:prstGeom>
                  </pic:spPr>
                </pic:pic>
              </a:graphicData>
            </a:graphic>
          </wp:anchor>
        </w:drawing>
      </w:r>
      <w:r w:rsidR="00785541">
        <w:rPr>
          <w:lang w:eastAsia="en-AU"/>
        </w:rPr>
        <w:t>If you’re manufacturing an object that’s rectangular in shape, one way of checking the sides for ‘square’ is to measure the diagonals</w:t>
      </w:r>
      <w:r w:rsidR="00EB6085">
        <w:rPr>
          <w:lang w:eastAsia="en-AU"/>
        </w:rPr>
        <w:t xml:space="preserve">. </w:t>
      </w:r>
      <w:r w:rsidR="00785541">
        <w:rPr>
          <w:lang w:eastAsia="en-AU"/>
        </w:rPr>
        <w:t xml:space="preserve">This principle works because the opposite sides of a square or rectangle are always </w:t>
      </w:r>
      <w:r w:rsidR="00785541" w:rsidRPr="00785541">
        <w:rPr>
          <w:b/>
          <w:lang w:eastAsia="en-AU"/>
        </w:rPr>
        <w:t>parallel</w:t>
      </w:r>
      <w:r w:rsidR="00785541">
        <w:rPr>
          <w:lang w:eastAsia="en-AU"/>
        </w:rPr>
        <w:t xml:space="preserve"> – that is, the same distance apart at both ends. Therefore</w:t>
      </w:r>
      <w:r w:rsidR="004F15F4">
        <w:rPr>
          <w:lang w:eastAsia="en-AU"/>
        </w:rPr>
        <w:t>, if the corners are square,</w:t>
      </w:r>
      <w:r w:rsidR="00785541">
        <w:rPr>
          <w:lang w:eastAsia="en-AU"/>
        </w:rPr>
        <w:t xml:space="preserve"> the two diagonals </w:t>
      </w:r>
      <w:r w:rsidR="004F15F4">
        <w:rPr>
          <w:lang w:eastAsia="en-AU"/>
        </w:rPr>
        <w:t>will</w:t>
      </w:r>
      <w:r w:rsidR="00785541">
        <w:rPr>
          <w:lang w:eastAsia="en-AU"/>
        </w:rPr>
        <w:t xml:space="preserve"> be the same length. </w:t>
      </w:r>
    </w:p>
    <w:p w:rsidR="004F15F4" w:rsidRDefault="004F15F4" w:rsidP="00BE134C">
      <w:pPr>
        <w:rPr>
          <w:lang w:eastAsia="en-AU"/>
        </w:rPr>
      </w:pPr>
      <w:r>
        <w:rPr>
          <w:lang w:eastAsia="en-AU"/>
        </w:rPr>
        <w:t xml:space="preserve">If the diagonals are not the same length, then the corners can’t be square, even if the sides are still parallel. </w:t>
      </w:r>
      <w:r w:rsidR="00D815D4">
        <w:rPr>
          <w:lang w:eastAsia="en-AU"/>
        </w:rPr>
        <w:t xml:space="preserve">It’s worth keeping this in mind as a reminder that </w:t>
      </w:r>
      <w:r>
        <w:rPr>
          <w:lang w:eastAsia="en-AU"/>
        </w:rPr>
        <w:t xml:space="preserve">you can’t simply measure the lengths of the sides to check that an item is square – this won’t tell you whether the corners are at right angles. </w:t>
      </w:r>
    </w:p>
    <w:p w:rsidR="001B25DA" w:rsidRDefault="001B25DA" w:rsidP="000D455C">
      <w:pPr>
        <w:pStyle w:val="Heading3"/>
        <w:rPr>
          <w:lang w:eastAsia="en-AU"/>
        </w:rPr>
      </w:pPr>
    </w:p>
    <w:p w:rsidR="004F15F4" w:rsidRDefault="000D455C" w:rsidP="000D455C">
      <w:pPr>
        <w:pStyle w:val="Heading3"/>
        <w:rPr>
          <w:lang w:eastAsia="en-AU"/>
        </w:rPr>
      </w:pPr>
      <w:r>
        <w:rPr>
          <w:lang w:eastAsia="en-AU"/>
        </w:rPr>
        <w:lastRenderedPageBreak/>
        <w:t>Using the 3, 4, 5 rule</w:t>
      </w:r>
    </w:p>
    <w:p w:rsidR="00724A12" w:rsidRDefault="00FC7BDD" w:rsidP="000D455C">
      <w:r>
        <w:rPr>
          <w:noProof/>
          <w:lang w:eastAsia="en-AU"/>
        </w:rPr>
        <w:drawing>
          <wp:anchor distT="0" distB="0" distL="114300" distR="114300" simplePos="0" relativeHeight="252440064" behindDoc="1" locked="0" layoutInCell="1" allowOverlap="1">
            <wp:simplePos x="0" y="0"/>
            <wp:positionH relativeFrom="column">
              <wp:posOffset>3493770</wp:posOffset>
            </wp:positionH>
            <wp:positionV relativeFrom="paragraph">
              <wp:posOffset>941705</wp:posOffset>
            </wp:positionV>
            <wp:extent cx="2289810" cy="1846580"/>
            <wp:effectExtent l="19050" t="0" r="0" b="0"/>
            <wp:wrapTight wrapText="bothSides">
              <wp:wrapPolygon edited="0">
                <wp:start x="-180" y="0"/>
                <wp:lineTo x="-180" y="21392"/>
                <wp:lineTo x="21564" y="21392"/>
                <wp:lineTo x="21564" y="0"/>
                <wp:lineTo x="-180" y="0"/>
              </wp:wrapPolygon>
            </wp:wrapTight>
            <wp:docPr id="391" name="Picture 390" descr="angl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4.jpg"/>
                    <pic:cNvPicPr/>
                  </pic:nvPicPr>
                  <pic:blipFill>
                    <a:blip r:embed="rId88" cstate="print"/>
                    <a:srcRect t="3249"/>
                    <a:stretch>
                      <a:fillRect/>
                    </a:stretch>
                  </pic:blipFill>
                  <pic:spPr>
                    <a:xfrm>
                      <a:off x="0" y="0"/>
                      <a:ext cx="2289810" cy="1846580"/>
                    </a:xfrm>
                    <a:prstGeom prst="rect">
                      <a:avLst/>
                    </a:prstGeom>
                  </pic:spPr>
                </pic:pic>
              </a:graphicData>
            </a:graphic>
          </wp:anchor>
        </w:drawing>
      </w:r>
      <w:r w:rsidR="00724A12">
        <w:t>C</w:t>
      </w:r>
      <w:r w:rsidR="000D455C">
        <w:t xml:space="preserve">an you </w:t>
      </w:r>
      <w:r w:rsidR="00724A12">
        <w:t xml:space="preserve">still </w:t>
      </w:r>
      <w:r w:rsidR="000D455C">
        <w:t xml:space="preserve">check </w:t>
      </w:r>
      <w:r w:rsidR="00B417C2">
        <w:t xml:space="preserve">an angle </w:t>
      </w:r>
      <w:r w:rsidR="000D455C">
        <w:t>for square</w:t>
      </w:r>
      <w:r w:rsidR="00724A12">
        <w:t xml:space="preserve"> using a tape measure</w:t>
      </w:r>
      <w:r w:rsidR="000D455C">
        <w:t xml:space="preserve"> if the object doesn’t have opposite </w:t>
      </w:r>
      <w:r w:rsidR="00724A12">
        <w:t xml:space="preserve">corners? </w:t>
      </w:r>
      <w:r w:rsidR="00B417C2">
        <w:t xml:space="preserve">The answer is yes – by using </w:t>
      </w:r>
      <w:r w:rsidR="00724A12">
        <w:t xml:space="preserve">the 3, 4, 5 rule. This is an application of an old formula that </w:t>
      </w:r>
      <w:r w:rsidR="00883E36" w:rsidRPr="00883E36">
        <w:t>Pythagoras</w:t>
      </w:r>
      <w:r w:rsidR="00883E36">
        <w:t xml:space="preserve">, the ancient Greek philosopher, </w:t>
      </w:r>
      <w:r w:rsidR="00724A12">
        <w:t xml:space="preserve">came up with over 2,500 years ago. </w:t>
      </w:r>
    </w:p>
    <w:p w:rsidR="008B058D" w:rsidRDefault="00B417C2" w:rsidP="000D455C">
      <w:r>
        <w:t xml:space="preserve">Let’s say you wanted to check whether the walls in the corner of a room were square, but </w:t>
      </w:r>
      <w:r w:rsidR="00BA2149">
        <w:t xml:space="preserve">it was a big open-plan room that </w:t>
      </w:r>
      <w:r>
        <w:t xml:space="preserve">didn’t have opposite corners to measure. </w:t>
      </w:r>
    </w:p>
    <w:p w:rsidR="000D455C" w:rsidRDefault="00B417C2" w:rsidP="000D455C">
      <w:r>
        <w:t>The 3, 4, 5 rule states that if you m</w:t>
      </w:r>
      <w:r w:rsidR="000D455C">
        <w:t xml:space="preserve">easure 3 units along one </w:t>
      </w:r>
      <w:r>
        <w:t>wall</w:t>
      </w:r>
      <w:r w:rsidR="000D455C">
        <w:t xml:space="preserve"> and mark the point, and 4 units along th</w:t>
      </w:r>
      <w:r>
        <w:t>e other wall and mark the point, t</w:t>
      </w:r>
      <w:r w:rsidR="000D455C">
        <w:t>he distance between t</w:t>
      </w:r>
      <w:r>
        <w:t>he two points should be 5 units if the corner is square</w:t>
      </w:r>
      <w:r w:rsidR="000D455C">
        <w:t xml:space="preserve">. </w:t>
      </w:r>
    </w:p>
    <w:p w:rsidR="00B417C2" w:rsidRDefault="00B417C2" w:rsidP="000D455C">
      <w:r>
        <w:t xml:space="preserve">It doesn’t matter what length a ‘unit’ is, as long as the proportions </w:t>
      </w:r>
      <w:r w:rsidR="008E7115">
        <w:t>are 3, 4</w:t>
      </w:r>
      <w:r>
        <w:t xml:space="preserve"> and 5. That is, your lengths could be </w:t>
      </w:r>
      <w:r w:rsidR="008E7115">
        <w:t xml:space="preserve">3 metres, 4 metres, 5 metres; or 3 feet, 4 feet, 5 feet; </w:t>
      </w:r>
      <w:r>
        <w:t xml:space="preserve">or 6, 8, 10 </w:t>
      </w:r>
      <w:r w:rsidR="008E7115">
        <w:t>or any other multiple of 3, 4, 5.</w:t>
      </w:r>
    </w:p>
    <w:p w:rsidR="00243FD8" w:rsidRDefault="00243FD8">
      <w:pPr>
        <w:spacing w:after="0" w:line="240" w:lineRule="auto"/>
        <w:rPr>
          <w:rFonts w:cs="Arial"/>
          <w:b/>
          <w:i/>
          <w:color w:val="0033CC"/>
          <w:sz w:val="28"/>
          <w:szCs w:val="28"/>
        </w:rPr>
      </w:pPr>
      <w:r>
        <w:br w:type="page"/>
      </w:r>
    </w:p>
    <w:p w:rsidR="008E7115" w:rsidRDefault="00243FD8" w:rsidP="00B32FF8">
      <w:pPr>
        <w:pStyle w:val="Heading5"/>
      </w:pPr>
      <w:r>
        <w:rPr>
          <w:noProof/>
          <w:lang w:eastAsia="en-AU"/>
        </w:rPr>
        <w:lastRenderedPageBreak/>
        <w:drawing>
          <wp:anchor distT="0" distB="0" distL="114300" distR="114300" simplePos="0" relativeHeight="252449280" behindDoc="1" locked="0" layoutInCell="1" allowOverlap="1">
            <wp:simplePos x="0" y="0"/>
            <wp:positionH relativeFrom="column">
              <wp:posOffset>3763645</wp:posOffset>
            </wp:positionH>
            <wp:positionV relativeFrom="paragraph">
              <wp:posOffset>214630</wp:posOffset>
            </wp:positionV>
            <wp:extent cx="2078990" cy="1737360"/>
            <wp:effectExtent l="19050" t="0" r="0" b="0"/>
            <wp:wrapTight wrapText="bothSides">
              <wp:wrapPolygon edited="0">
                <wp:start x="-198" y="0"/>
                <wp:lineTo x="-198" y="21316"/>
                <wp:lineTo x="21574" y="21316"/>
                <wp:lineTo x="21574" y="0"/>
                <wp:lineTo x="-198" y="0"/>
              </wp:wrapPolygon>
            </wp:wrapTight>
            <wp:docPr id="402" name="Picture 401" descr="angl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6.jpg"/>
                    <pic:cNvPicPr/>
                  </pic:nvPicPr>
                  <pic:blipFill>
                    <a:blip r:embed="rId89" cstate="print"/>
                    <a:stretch>
                      <a:fillRect/>
                    </a:stretch>
                  </pic:blipFill>
                  <pic:spPr>
                    <a:xfrm>
                      <a:off x="0" y="0"/>
                      <a:ext cx="2078990" cy="1737360"/>
                    </a:xfrm>
                    <a:prstGeom prst="rect">
                      <a:avLst/>
                    </a:prstGeom>
                  </pic:spPr>
                </pic:pic>
              </a:graphicData>
            </a:graphic>
          </wp:anchor>
        </w:drawing>
      </w:r>
      <w:r w:rsidR="00D815D4">
        <w:t>Learning activity</w:t>
      </w:r>
      <w:r w:rsidR="007E3CE3">
        <w:t xml:space="preserve"> 8</w:t>
      </w:r>
    </w:p>
    <w:p w:rsidR="00A64AE6" w:rsidRDefault="00FC7BDD" w:rsidP="00250994">
      <w:pPr>
        <w:pStyle w:val="ListParagraph"/>
        <w:numPr>
          <w:ilvl w:val="0"/>
          <w:numId w:val="13"/>
        </w:numPr>
        <w:spacing w:after="240"/>
        <w:ind w:left="2552" w:hanging="2552"/>
      </w:pPr>
      <w:r>
        <w:rPr>
          <w:noProof/>
          <w:lang w:val="en-AU" w:eastAsia="en-AU"/>
        </w:rPr>
        <w:drawing>
          <wp:anchor distT="0" distB="0" distL="114300" distR="114300" simplePos="0" relativeHeight="252548608" behindDoc="1" locked="0" layoutInCell="1" allowOverlap="1">
            <wp:simplePos x="0" y="0"/>
            <wp:positionH relativeFrom="column">
              <wp:posOffset>-49530</wp:posOffset>
            </wp:positionH>
            <wp:positionV relativeFrom="paragraph">
              <wp:posOffset>45720</wp:posOffset>
            </wp:positionV>
            <wp:extent cx="1320165" cy="1124585"/>
            <wp:effectExtent l="19050" t="0" r="0" b="0"/>
            <wp:wrapTight wrapText="bothSides">
              <wp:wrapPolygon edited="0">
                <wp:start x="-312" y="0"/>
                <wp:lineTo x="-312" y="21222"/>
                <wp:lineTo x="21506" y="21222"/>
                <wp:lineTo x="21506" y="0"/>
                <wp:lineTo x="-312" y="0"/>
              </wp:wrapPolygon>
            </wp:wrapTight>
            <wp:docPr id="530" name="Picture 14"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rsidR="00082EC5">
        <w:t xml:space="preserve">Here </w:t>
      </w:r>
      <w:r w:rsidR="00A64AE6">
        <w:t xml:space="preserve">is a cabinet under construction. The sides </w:t>
      </w:r>
      <w:r w:rsidR="008B058D">
        <w:br/>
      </w:r>
      <w:r w:rsidR="00A64AE6">
        <w:t xml:space="preserve">are all cut to the correct lengths, but the diagonals aren’t equal. This means that the cabinet isn’t square. </w:t>
      </w:r>
    </w:p>
    <w:p w:rsidR="00A64AE6" w:rsidRDefault="00A64AE6" w:rsidP="00250994">
      <w:pPr>
        <w:pStyle w:val="ListParagraph"/>
        <w:numPr>
          <w:ilvl w:val="0"/>
          <w:numId w:val="18"/>
        </w:numPr>
        <w:spacing w:after="240"/>
      </w:pPr>
      <w:r>
        <w:t>Which two angles are more than 90</w:t>
      </w:r>
      <w:r w:rsidRPr="008B058D">
        <w:rPr>
          <w:vertAlign w:val="superscript"/>
        </w:rPr>
        <w:t>0</w:t>
      </w:r>
      <w:r>
        <w:t xml:space="preserve"> and which two are less than 90</w:t>
      </w:r>
      <w:r w:rsidRPr="008B058D">
        <w:rPr>
          <w:vertAlign w:val="superscript"/>
        </w:rPr>
        <w:t>0</w:t>
      </w:r>
      <w:r>
        <w:t>?</w:t>
      </w:r>
    </w:p>
    <w:p w:rsidR="005C6231" w:rsidRDefault="008B058D" w:rsidP="00243FD8">
      <w:pPr>
        <w:pStyle w:val="ListParagraph"/>
        <w:numPr>
          <w:ilvl w:val="0"/>
          <w:numId w:val="0"/>
        </w:numPr>
        <w:tabs>
          <w:tab w:val="left" w:pos="3686"/>
        </w:tabs>
        <w:spacing w:after="240"/>
        <w:ind w:left="714"/>
      </w:pPr>
      <w:r>
        <w:t>More than 90</w:t>
      </w:r>
      <w:r w:rsidRPr="00B01651">
        <w:rPr>
          <w:vertAlign w:val="superscript"/>
        </w:rPr>
        <w:t>0</w:t>
      </w:r>
      <w:r>
        <w:rPr>
          <w:vertAlign w:val="superscript"/>
        </w:rPr>
        <w:t xml:space="preserve"> </w:t>
      </w:r>
      <w:r>
        <w:t xml:space="preserve">: </w:t>
      </w:r>
      <w:r w:rsidR="00243FD8">
        <w:tab/>
        <w:t>and</w:t>
      </w:r>
    </w:p>
    <w:p w:rsidR="008B058D" w:rsidRDefault="00256752" w:rsidP="00243FD8">
      <w:pPr>
        <w:pStyle w:val="ListParagraph"/>
        <w:numPr>
          <w:ilvl w:val="0"/>
          <w:numId w:val="0"/>
        </w:numPr>
        <w:tabs>
          <w:tab w:val="left" w:pos="3686"/>
        </w:tabs>
        <w:spacing w:after="240"/>
        <w:ind w:left="720"/>
      </w:pPr>
      <w:r>
        <w:rPr>
          <w:noProof/>
          <w:lang w:val="en-AU" w:eastAsia="en-AU"/>
        </w:rPr>
        <w:pict>
          <v:shape id="_x0000_s1818" type="#_x0000_t202" style="position:absolute;left:0;text-align:left;margin-left:122.8pt;margin-top:-28.45pt;width:53.85pt;height:22.7pt;z-index:252507648">
            <v:textbox>
              <w:txbxContent>
                <w:p w:rsidR="006016D1" w:rsidRDefault="006016D1"/>
              </w:txbxContent>
            </v:textbox>
          </v:shape>
        </w:pict>
      </w:r>
      <w:r>
        <w:rPr>
          <w:noProof/>
          <w:lang w:val="en-AU" w:eastAsia="en-AU"/>
        </w:rPr>
        <w:pict>
          <v:shape id="_x0000_s1819" type="#_x0000_t202" style="position:absolute;left:0;text-align:left;margin-left:209.55pt;margin-top:-28.85pt;width:53.85pt;height:22.7pt;z-index:252508672">
            <v:textbox>
              <w:txbxContent>
                <w:p w:rsidR="006016D1" w:rsidRDefault="006016D1"/>
              </w:txbxContent>
            </v:textbox>
          </v:shape>
        </w:pict>
      </w:r>
      <w:r w:rsidR="008B058D">
        <w:t>Less than 90</w:t>
      </w:r>
      <w:r w:rsidR="008B058D" w:rsidRPr="00B01651">
        <w:rPr>
          <w:vertAlign w:val="superscript"/>
        </w:rPr>
        <w:t>0</w:t>
      </w:r>
      <w:r w:rsidR="008B058D">
        <w:rPr>
          <w:vertAlign w:val="superscript"/>
        </w:rPr>
        <w:t xml:space="preserve"> </w:t>
      </w:r>
      <w:r w:rsidR="00243FD8">
        <w:t xml:space="preserve">: </w:t>
      </w:r>
      <w:r w:rsidR="00243FD8">
        <w:tab/>
        <w:t>and</w:t>
      </w:r>
    </w:p>
    <w:p w:rsidR="005C6231" w:rsidRDefault="00256752" w:rsidP="00250994">
      <w:pPr>
        <w:pStyle w:val="ListParagraph"/>
        <w:numPr>
          <w:ilvl w:val="0"/>
          <w:numId w:val="18"/>
        </w:numPr>
        <w:spacing w:after="240"/>
        <w:ind w:left="714" w:hanging="357"/>
      </w:pPr>
      <w:r>
        <w:rPr>
          <w:noProof/>
          <w:lang w:val="en-AU" w:eastAsia="en-AU"/>
        </w:rPr>
        <w:pict>
          <v:shape id="_x0000_s1848" type="#_x0000_t202" style="position:absolute;left:0;text-align:left;margin-left:122.8pt;margin-top:-27.95pt;width:53.85pt;height:22.7pt;z-index:252550656">
            <v:textbox>
              <w:txbxContent>
                <w:p w:rsidR="006016D1" w:rsidRDefault="006016D1"/>
              </w:txbxContent>
            </v:textbox>
          </v:shape>
        </w:pict>
      </w:r>
      <w:r>
        <w:rPr>
          <w:noProof/>
          <w:lang w:val="en-AU" w:eastAsia="en-AU"/>
        </w:rPr>
        <w:pict>
          <v:shape id="_x0000_s1849" type="#_x0000_t202" style="position:absolute;left:0;text-align:left;margin-left:209.55pt;margin-top:-28.35pt;width:53.85pt;height:22.7pt;z-index:252551680">
            <v:textbox>
              <w:txbxContent>
                <w:p w:rsidR="006016D1" w:rsidRDefault="006016D1"/>
              </w:txbxContent>
            </v:textbox>
          </v:shape>
        </w:pict>
      </w:r>
      <w:r>
        <w:rPr>
          <w:noProof/>
          <w:lang w:val="en-AU" w:eastAsia="en-AU"/>
        </w:rPr>
        <w:pict>
          <v:shape id="_x0000_s1817" type="#_x0000_t202" style="position:absolute;left:0;text-align:left;margin-left:209.55pt;margin-top:39.3pt;width:53.85pt;height:22.7pt;z-index:252506624">
            <v:textbox>
              <w:txbxContent>
                <w:p w:rsidR="006016D1" w:rsidRDefault="006016D1"/>
              </w:txbxContent>
            </v:textbox>
          </v:shape>
        </w:pict>
      </w:r>
      <w:r>
        <w:rPr>
          <w:noProof/>
          <w:lang w:val="en-AU" w:eastAsia="en-AU"/>
        </w:rPr>
        <w:pict>
          <v:shape id="_x0000_s1816" type="#_x0000_t202" style="position:absolute;left:0;text-align:left;margin-left:122.8pt;margin-top:39.7pt;width:53.85pt;height:22.7pt;z-index:252505600">
            <v:textbox>
              <w:txbxContent>
                <w:p w:rsidR="006016D1" w:rsidRDefault="006016D1"/>
              </w:txbxContent>
            </v:textbox>
          </v:shape>
        </w:pict>
      </w:r>
      <w:r w:rsidR="005C6231">
        <w:t>Which two corners does the cabinetmaker need to push towards each other to square up the cabinet?</w:t>
      </w:r>
    </w:p>
    <w:p w:rsidR="00883E36" w:rsidRDefault="00883E36" w:rsidP="00883E36">
      <w:pPr>
        <w:tabs>
          <w:tab w:val="left" w:pos="3686"/>
        </w:tabs>
        <w:ind w:left="357"/>
      </w:pPr>
      <w:r>
        <w:tab/>
        <w:t>and</w:t>
      </w:r>
    </w:p>
    <w:p w:rsidR="005C6231" w:rsidRDefault="005C6231" w:rsidP="00250994">
      <w:pPr>
        <w:pStyle w:val="ListParagraph"/>
        <w:numPr>
          <w:ilvl w:val="0"/>
          <w:numId w:val="18"/>
        </w:numPr>
      </w:pPr>
      <w:r>
        <w:t>What length will both diagonals be when the cabinet is square?</w:t>
      </w:r>
    </w:p>
    <w:p w:rsidR="00243FD8" w:rsidRDefault="00256752" w:rsidP="00243FD8">
      <w:r>
        <w:rPr>
          <w:noProof/>
          <w:lang w:eastAsia="en-AU"/>
        </w:rPr>
        <w:pict>
          <v:shape id="_x0000_s1847" type="#_x0000_t202" style="position:absolute;margin-left:36.75pt;margin-top:207.4pt;width:76.55pt;height:22.7pt;z-index:252549632">
            <v:textbox>
              <w:txbxContent>
                <w:p w:rsidR="006016D1" w:rsidRDefault="006016D1" w:rsidP="00243FD8">
                  <w:pPr>
                    <w:jc w:val="right"/>
                  </w:pPr>
                  <w:r>
                    <w:t>mm</w:t>
                  </w:r>
                </w:p>
              </w:txbxContent>
            </v:textbox>
          </v:shape>
        </w:pict>
      </w:r>
      <w:r>
        <w:rPr>
          <w:noProof/>
          <w:lang w:eastAsia="en-AU"/>
        </w:rPr>
        <w:pict>
          <v:shape id="_x0000_s1820" type="#_x0000_t202" style="position:absolute;margin-left:39.25pt;margin-top:.3pt;width:76.55pt;height:22.7pt;z-index:252509696">
            <v:textbox>
              <w:txbxContent>
                <w:p w:rsidR="006016D1" w:rsidRDefault="006016D1" w:rsidP="00243FD8">
                  <w:pPr>
                    <w:jc w:val="right"/>
                  </w:pPr>
                  <w:r>
                    <w:t>mm</w:t>
                  </w:r>
                </w:p>
              </w:txbxContent>
            </v:textbox>
          </v:shape>
        </w:pict>
      </w:r>
    </w:p>
    <w:p w:rsidR="00537E56" w:rsidRDefault="008B058D" w:rsidP="00250994">
      <w:pPr>
        <w:pStyle w:val="ListParagraph"/>
        <w:numPr>
          <w:ilvl w:val="0"/>
          <w:numId w:val="13"/>
        </w:numPr>
        <w:spacing w:before="480"/>
        <w:ind w:left="714" w:hanging="357"/>
      </w:pPr>
      <w:r>
        <w:rPr>
          <w:noProof/>
          <w:lang w:val="en-AU" w:eastAsia="en-AU"/>
        </w:rPr>
        <w:drawing>
          <wp:anchor distT="0" distB="0" distL="114300" distR="114300" simplePos="0" relativeHeight="252450304" behindDoc="1" locked="0" layoutInCell="1" allowOverlap="1">
            <wp:simplePos x="0" y="0"/>
            <wp:positionH relativeFrom="column">
              <wp:posOffset>4180205</wp:posOffset>
            </wp:positionH>
            <wp:positionV relativeFrom="paragraph">
              <wp:posOffset>106045</wp:posOffset>
            </wp:positionV>
            <wp:extent cx="1696085" cy="1691005"/>
            <wp:effectExtent l="19050" t="0" r="0" b="0"/>
            <wp:wrapTight wrapText="bothSides">
              <wp:wrapPolygon edited="0">
                <wp:start x="-243" y="0"/>
                <wp:lineTo x="-243" y="21413"/>
                <wp:lineTo x="21592" y="21413"/>
                <wp:lineTo x="21592" y="0"/>
                <wp:lineTo x="-243" y="0"/>
              </wp:wrapPolygon>
            </wp:wrapTight>
            <wp:docPr id="403" name="Picture 402" descr="angl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5.jpg"/>
                    <pic:cNvPicPr/>
                  </pic:nvPicPr>
                  <pic:blipFill>
                    <a:blip r:embed="rId90" cstate="print"/>
                    <a:srcRect/>
                    <a:stretch>
                      <a:fillRect/>
                    </a:stretch>
                  </pic:blipFill>
                  <pic:spPr>
                    <a:xfrm>
                      <a:off x="0" y="0"/>
                      <a:ext cx="1696085" cy="1691005"/>
                    </a:xfrm>
                    <a:prstGeom prst="rect">
                      <a:avLst/>
                    </a:prstGeom>
                  </pic:spPr>
                </pic:pic>
              </a:graphicData>
            </a:graphic>
          </wp:anchor>
        </w:drawing>
      </w:r>
      <w:r w:rsidR="00C657FE">
        <w:t xml:space="preserve">A steel fabricator has a large </w:t>
      </w:r>
      <w:r w:rsidR="007E3CE3">
        <w:t xml:space="preserve">off-cut of </w:t>
      </w:r>
      <w:r w:rsidR="00C657FE">
        <w:t>checker plate</w:t>
      </w:r>
      <w:r w:rsidR="007E3CE3">
        <w:t xml:space="preserve">, and wants to know whether the top left hand corner is square. The sheet is 1500 mm wide, but its lengthwise dimensions vary because it has been cut on an angle. </w:t>
      </w:r>
    </w:p>
    <w:p w:rsidR="007E3CE3" w:rsidRDefault="007E3CE3" w:rsidP="007E3CE3">
      <w:pPr>
        <w:pStyle w:val="ListParagraph"/>
        <w:numPr>
          <w:ilvl w:val="0"/>
          <w:numId w:val="0"/>
        </w:numPr>
        <w:ind w:left="720"/>
      </w:pPr>
      <w:r>
        <w:t xml:space="preserve">The fabricator measures 2000 mm down on the left hand side and marks the point. He then measures between that mark and the top right hand point. </w:t>
      </w:r>
    </w:p>
    <w:p w:rsidR="007E3CE3" w:rsidRDefault="007E3CE3" w:rsidP="007E3CE3">
      <w:pPr>
        <w:pStyle w:val="ListParagraph"/>
        <w:numPr>
          <w:ilvl w:val="0"/>
          <w:numId w:val="0"/>
        </w:numPr>
        <w:ind w:left="720"/>
      </w:pPr>
      <w:r>
        <w:t>What length will this diagonal line be if the top left corner is square?</w:t>
      </w:r>
    </w:p>
    <w:p w:rsidR="00883E36" w:rsidRDefault="00883E36" w:rsidP="00243FD8">
      <w:pPr>
        <w:spacing w:before="480" w:after="120"/>
        <w:ind w:left="714" w:hanging="357"/>
        <w:rPr>
          <w:color w:val="000000" w:themeColor="text1"/>
        </w:rPr>
      </w:pPr>
    </w:p>
    <w:p w:rsidR="00243FD8" w:rsidRDefault="00243FD8" w:rsidP="00883E36">
      <w:pPr>
        <w:spacing w:before="480" w:after="120"/>
        <w:ind w:left="714" w:hanging="714"/>
        <w:rPr>
          <w:color w:val="000000" w:themeColor="text1"/>
        </w:rPr>
      </w:pPr>
      <w:r>
        <w:rPr>
          <w:color w:val="000000" w:themeColor="text1"/>
        </w:rPr>
        <w:t xml:space="preserve">Check your answers </w:t>
      </w:r>
      <w:r>
        <w:t>in the Answers section at the back.</w:t>
      </w:r>
    </w:p>
    <w:p w:rsidR="00243FD8" w:rsidRDefault="00243FD8" w:rsidP="00243FD8">
      <w:pPr>
        <w:pStyle w:val="ListParagraph"/>
        <w:numPr>
          <w:ilvl w:val="0"/>
          <w:numId w:val="0"/>
        </w:numPr>
      </w:pPr>
    </w:p>
    <w:p w:rsidR="00243FD8" w:rsidRDefault="00243FD8">
      <w:r>
        <w:rPr>
          <w:b/>
        </w:rPr>
        <w:br w:type="page"/>
      </w:r>
    </w:p>
    <w:tbl>
      <w:tblPr>
        <w:tblW w:w="0" w:type="auto"/>
        <w:shd w:val="clear" w:color="auto" w:fill="FFCC99"/>
        <w:tblLook w:val="04A0"/>
      </w:tblPr>
      <w:tblGrid>
        <w:gridCol w:w="9286"/>
      </w:tblGrid>
      <w:tr w:rsidR="00200B0A" w:rsidTr="00200B0A">
        <w:tc>
          <w:tcPr>
            <w:tcW w:w="9286" w:type="dxa"/>
            <w:shd w:val="clear" w:color="auto" w:fill="FFCC99"/>
            <w:hideMark/>
          </w:tcPr>
          <w:p w:rsidR="00200B0A" w:rsidRDefault="00CA6CEE" w:rsidP="00200B0A">
            <w:pPr>
              <w:pStyle w:val="Heading2"/>
              <w:pageBreakBefore w:val="0"/>
              <w:rPr>
                <w:rFonts w:eastAsiaTheme="minorEastAsia"/>
              </w:rPr>
            </w:pPr>
            <w:bookmarkStart w:id="30" w:name="_Toc315352849"/>
            <w:r>
              <w:rPr>
                <w:rFonts w:eastAsiaTheme="minorEastAsia"/>
              </w:rPr>
              <w:lastRenderedPageBreak/>
              <w:t>Volume</w:t>
            </w:r>
            <w:bookmarkEnd w:id="30"/>
          </w:p>
        </w:tc>
      </w:tr>
    </w:tbl>
    <w:p w:rsidR="00AE0453" w:rsidRDefault="00082EC5" w:rsidP="00243FD8">
      <w:pPr>
        <w:spacing w:before="360"/>
      </w:pPr>
      <w:r>
        <w:rPr>
          <w:noProof/>
          <w:lang w:eastAsia="en-AU"/>
        </w:rPr>
        <w:drawing>
          <wp:anchor distT="0" distB="0" distL="114300" distR="114300" simplePos="0" relativeHeight="252441088" behindDoc="1" locked="0" layoutInCell="1" allowOverlap="1">
            <wp:simplePos x="0" y="0"/>
            <wp:positionH relativeFrom="column">
              <wp:posOffset>4657090</wp:posOffset>
            </wp:positionH>
            <wp:positionV relativeFrom="paragraph">
              <wp:posOffset>357505</wp:posOffset>
            </wp:positionV>
            <wp:extent cx="1205865" cy="1626870"/>
            <wp:effectExtent l="19050" t="0" r="0" b="0"/>
            <wp:wrapTight wrapText="bothSides">
              <wp:wrapPolygon edited="0">
                <wp:start x="-341" y="0"/>
                <wp:lineTo x="-341" y="20487"/>
                <wp:lineTo x="21498" y="20487"/>
                <wp:lineTo x="21498" y="0"/>
                <wp:lineTo x="-341" y="0"/>
              </wp:wrapPolygon>
            </wp:wrapTight>
            <wp:docPr id="392" name="Picture 391" descr="are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jpg"/>
                    <pic:cNvPicPr/>
                  </pic:nvPicPr>
                  <pic:blipFill>
                    <a:blip r:embed="rId91" cstate="print"/>
                    <a:srcRect b="-4320"/>
                    <a:stretch>
                      <a:fillRect/>
                    </a:stretch>
                  </pic:blipFill>
                  <pic:spPr>
                    <a:xfrm>
                      <a:off x="0" y="0"/>
                      <a:ext cx="1205865" cy="1626870"/>
                    </a:xfrm>
                    <a:prstGeom prst="rect">
                      <a:avLst/>
                    </a:prstGeom>
                  </pic:spPr>
                </pic:pic>
              </a:graphicData>
            </a:graphic>
          </wp:anchor>
        </w:drawing>
      </w:r>
      <w:r>
        <w:rPr>
          <w:noProof/>
          <w:lang w:eastAsia="en-AU"/>
        </w:rPr>
        <w:drawing>
          <wp:anchor distT="0" distB="0" distL="114300" distR="114300" simplePos="0" relativeHeight="252444160" behindDoc="1" locked="0" layoutInCell="1" allowOverlap="1">
            <wp:simplePos x="0" y="0"/>
            <wp:positionH relativeFrom="column">
              <wp:posOffset>3827780</wp:posOffset>
            </wp:positionH>
            <wp:positionV relativeFrom="paragraph">
              <wp:posOffset>121285</wp:posOffset>
            </wp:positionV>
            <wp:extent cx="697230" cy="1643380"/>
            <wp:effectExtent l="19050" t="0" r="7620" b="0"/>
            <wp:wrapTight wrapText="bothSides">
              <wp:wrapPolygon edited="0">
                <wp:start x="-590" y="0"/>
                <wp:lineTo x="-590" y="20281"/>
                <wp:lineTo x="21836" y="20281"/>
                <wp:lineTo x="21836" y="0"/>
                <wp:lineTo x="-590" y="0"/>
              </wp:wrapPolygon>
            </wp:wrapTight>
            <wp:docPr id="395" name="Picture 391" descr="are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jpg"/>
                    <pic:cNvPicPr/>
                  </pic:nvPicPr>
                  <pic:blipFill>
                    <a:blip r:embed="rId92" cstate="print"/>
                    <a:srcRect l="-4864" b="-5484"/>
                    <a:stretch>
                      <a:fillRect/>
                    </a:stretch>
                  </pic:blipFill>
                  <pic:spPr>
                    <a:xfrm>
                      <a:off x="0" y="0"/>
                      <a:ext cx="697230" cy="1643380"/>
                    </a:xfrm>
                    <a:prstGeom prst="rect">
                      <a:avLst/>
                    </a:prstGeom>
                  </pic:spPr>
                </pic:pic>
              </a:graphicData>
            </a:graphic>
          </wp:anchor>
        </w:drawing>
      </w:r>
      <w:r w:rsidR="00CA6CEE">
        <w:t xml:space="preserve">So far we’ve described </w:t>
      </w:r>
      <w:r w:rsidR="00CA6CEE" w:rsidRPr="00AE0453">
        <w:rPr>
          <w:b/>
        </w:rPr>
        <w:t>length</w:t>
      </w:r>
      <w:r w:rsidR="00CA6CEE">
        <w:t xml:space="preserve"> as being one dimensional and </w:t>
      </w:r>
      <w:r w:rsidR="00CA6CEE" w:rsidRPr="00AE0453">
        <w:rPr>
          <w:b/>
        </w:rPr>
        <w:t>area</w:t>
      </w:r>
      <w:r w:rsidR="00CA6CEE">
        <w:t xml:space="preserve"> as two dimensional. But for an object to take up space in the real world it needs a third dimension. </w:t>
      </w:r>
      <w:r w:rsidR="00CA6CEE" w:rsidRPr="00AE0453">
        <w:rPr>
          <w:b/>
        </w:rPr>
        <w:t>Volume</w:t>
      </w:r>
      <w:r w:rsidR="00CA6CEE">
        <w:t xml:space="preserve"> is a </w:t>
      </w:r>
      <w:r w:rsidR="00AE0453">
        <w:t>way of measuring</w:t>
      </w:r>
      <w:r w:rsidR="00CA6CEE">
        <w:t xml:space="preserve"> three dimensional space. </w:t>
      </w:r>
    </w:p>
    <w:p w:rsidR="00CA6CEE" w:rsidRDefault="00082EC5" w:rsidP="00CA6CEE">
      <w:r>
        <w:rPr>
          <w:noProof/>
          <w:lang w:eastAsia="en-AU"/>
        </w:rPr>
        <w:drawing>
          <wp:anchor distT="0" distB="0" distL="114300" distR="114300" simplePos="0" relativeHeight="252442112" behindDoc="1" locked="0" layoutInCell="1" allowOverlap="1">
            <wp:simplePos x="0" y="0"/>
            <wp:positionH relativeFrom="column">
              <wp:posOffset>3886200</wp:posOffset>
            </wp:positionH>
            <wp:positionV relativeFrom="paragraph">
              <wp:posOffset>593090</wp:posOffset>
            </wp:positionV>
            <wp:extent cx="1868805" cy="1257300"/>
            <wp:effectExtent l="19050" t="0" r="0" b="0"/>
            <wp:wrapTight wrapText="bothSides">
              <wp:wrapPolygon edited="0">
                <wp:start x="-220" y="0"/>
                <wp:lineTo x="-220" y="21273"/>
                <wp:lineTo x="21578" y="21273"/>
                <wp:lineTo x="21578" y="0"/>
                <wp:lineTo x="-220" y="0"/>
              </wp:wrapPolygon>
            </wp:wrapTight>
            <wp:docPr id="393" name="Picture 392" descr="volu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_1.jpg"/>
                    <pic:cNvPicPr/>
                  </pic:nvPicPr>
                  <pic:blipFill>
                    <a:blip r:embed="rId93" cstate="print"/>
                    <a:srcRect/>
                    <a:stretch>
                      <a:fillRect/>
                    </a:stretch>
                  </pic:blipFill>
                  <pic:spPr>
                    <a:xfrm>
                      <a:off x="0" y="0"/>
                      <a:ext cx="1868805" cy="1257300"/>
                    </a:xfrm>
                    <a:prstGeom prst="rect">
                      <a:avLst/>
                    </a:prstGeom>
                  </pic:spPr>
                </pic:pic>
              </a:graphicData>
            </a:graphic>
          </wp:anchor>
        </w:drawing>
      </w:r>
      <w:r w:rsidR="00AE0453">
        <w:t xml:space="preserve">We know that if a square </w:t>
      </w:r>
      <w:r w:rsidR="00324561">
        <w:t>measures one metre by one</w:t>
      </w:r>
      <w:r w:rsidR="00AE0453">
        <w:t xml:space="preserve"> metre, </w:t>
      </w:r>
      <w:r w:rsidR="00324561">
        <w:t>it will have an area of one</w:t>
      </w:r>
      <w:r w:rsidR="00AE0453">
        <w:t xml:space="preserve"> square metre (m</w:t>
      </w:r>
      <w:r w:rsidR="00AE0453" w:rsidRPr="005F18CF">
        <w:rPr>
          <w:vertAlign w:val="superscript"/>
        </w:rPr>
        <w:t>2</w:t>
      </w:r>
      <w:r w:rsidR="00AE0453">
        <w:t xml:space="preserve">). </w:t>
      </w:r>
      <w:r>
        <w:br/>
      </w:r>
      <w:r w:rsidR="00324561">
        <w:t>If we now give it a depth of one</w:t>
      </w:r>
      <w:r w:rsidR="00AE0453">
        <w:t xml:space="preserve"> metre</w:t>
      </w:r>
      <w:r w:rsidR="00324561">
        <w:t>, it will have a volume of one</w:t>
      </w:r>
      <w:r w:rsidR="00AE0453">
        <w:t xml:space="preserve"> cubic metre (m</w:t>
      </w:r>
      <w:r w:rsidR="00AE0453">
        <w:rPr>
          <w:vertAlign w:val="superscript"/>
        </w:rPr>
        <w:t>3</w:t>
      </w:r>
      <w:r w:rsidR="00AE0453">
        <w:t xml:space="preserve">). This is the standard unit of volume in the SI metric system. </w:t>
      </w:r>
    </w:p>
    <w:p w:rsidR="00F2438D" w:rsidRDefault="00F2438D" w:rsidP="00CA6CEE">
      <w:r>
        <w:t>Large objects</w:t>
      </w:r>
      <w:r w:rsidR="00514B80">
        <w:t>, building materials</w:t>
      </w:r>
      <w:r>
        <w:t xml:space="preserve"> and </w:t>
      </w:r>
      <w:r w:rsidR="00514B80">
        <w:t>spaces</w:t>
      </w:r>
      <w:r>
        <w:t xml:space="preserve"> are</w:t>
      </w:r>
      <w:r w:rsidR="00514B80">
        <w:t xml:space="preserve"> often measured in cubic metres</w:t>
      </w:r>
      <w:r>
        <w:t>. But a more common measure for fluids</w:t>
      </w:r>
      <w:r w:rsidR="00324561">
        <w:t xml:space="preserve"> and the capacity of containers is </w:t>
      </w:r>
      <w:r>
        <w:t>litres</w:t>
      </w:r>
      <w:r w:rsidR="00E9379D">
        <w:t xml:space="preserve"> (L)</w:t>
      </w:r>
      <w:r>
        <w:t xml:space="preserve">. </w:t>
      </w:r>
    </w:p>
    <w:p w:rsidR="00E9379D" w:rsidRDefault="00E9379D" w:rsidP="00CA6CEE">
      <w:r>
        <w:t xml:space="preserve">Here are some </w:t>
      </w:r>
      <w:r w:rsidR="00CA73EA">
        <w:t xml:space="preserve">metric </w:t>
      </w:r>
      <w:r>
        <w:t>volume measurements:</w:t>
      </w:r>
    </w:p>
    <w:p w:rsidR="00E9379D" w:rsidRDefault="00E9379D" w:rsidP="00A12E66">
      <w:pPr>
        <w:ind w:firstLine="567"/>
      </w:pPr>
      <w:r>
        <w:t>1 cubic metre (m</w:t>
      </w:r>
      <w:r>
        <w:rPr>
          <w:vertAlign w:val="superscript"/>
        </w:rPr>
        <w:t>3</w:t>
      </w:r>
      <w:r>
        <w:t>) = 1,000 litres (L) = 1,000,000 cubic centimetres (cm</w:t>
      </w:r>
      <w:r>
        <w:rPr>
          <w:vertAlign w:val="superscript"/>
        </w:rPr>
        <w:t>3</w:t>
      </w:r>
      <w:r>
        <w:t>)</w:t>
      </w:r>
    </w:p>
    <w:p w:rsidR="00324561" w:rsidRDefault="00E9379D" w:rsidP="00A12E66">
      <w:pPr>
        <w:ind w:firstLine="567"/>
      </w:pPr>
      <w:r>
        <w:t>1</w:t>
      </w:r>
      <w:r w:rsidR="00324561">
        <w:t xml:space="preserve"> </w:t>
      </w:r>
      <w:r>
        <w:t>L =</w:t>
      </w:r>
      <w:r w:rsidR="00324561">
        <w:t xml:space="preserve"> </w:t>
      </w:r>
      <w:r>
        <w:t>1,000 millilitres (</w:t>
      </w:r>
      <w:proofErr w:type="spellStart"/>
      <w:r>
        <w:t>mL</w:t>
      </w:r>
      <w:proofErr w:type="spellEnd"/>
      <w:r>
        <w:t xml:space="preserve">) = </w:t>
      </w:r>
      <w:r w:rsidR="00324561">
        <w:t>1,000 cm</w:t>
      </w:r>
      <w:r w:rsidR="00324561">
        <w:rPr>
          <w:vertAlign w:val="superscript"/>
        </w:rPr>
        <w:t>3</w:t>
      </w:r>
    </w:p>
    <w:p w:rsidR="00CA73EA" w:rsidRDefault="00E9379D" w:rsidP="00A12E66">
      <w:pPr>
        <w:ind w:firstLine="567"/>
      </w:pPr>
      <w:r>
        <w:t xml:space="preserve">1 </w:t>
      </w:r>
      <w:proofErr w:type="spellStart"/>
      <w:r>
        <w:t>mL</w:t>
      </w:r>
      <w:proofErr w:type="spellEnd"/>
      <w:r>
        <w:t xml:space="preserve"> = 1 </w:t>
      </w:r>
      <w:r w:rsidR="00CA73EA">
        <w:t>cm</w:t>
      </w:r>
      <w:r w:rsidR="00CA73EA">
        <w:rPr>
          <w:vertAlign w:val="superscript"/>
        </w:rPr>
        <w:t>3</w:t>
      </w:r>
    </w:p>
    <w:p w:rsidR="00CA73EA" w:rsidRDefault="00CA73EA" w:rsidP="00CA73EA">
      <w:r>
        <w:t xml:space="preserve">Let’s apply these </w:t>
      </w:r>
      <w:r w:rsidR="00D85A63">
        <w:t>units of volume</w:t>
      </w:r>
      <w:r>
        <w:t xml:space="preserve"> to some </w:t>
      </w:r>
      <w:r w:rsidR="002961F7">
        <w:t>typical</w:t>
      </w:r>
      <w:r w:rsidR="003A18D6">
        <w:t xml:space="preserve"> </w:t>
      </w:r>
      <w:r>
        <w:t xml:space="preserve">examples. </w:t>
      </w:r>
    </w:p>
    <w:p w:rsidR="00CA73EA" w:rsidRPr="00554C3F" w:rsidRDefault="00CA73EA" w:rsidP="00072990">
      <w:pPr>
        <w:pStyle w:val="Heading4"/>
      </w:pPr>
      <w:r w:rsidRPr="00554C3F">
        <w:t xml:space="preserve">Example 1: </w:t>
      </w:r>
      <w:r w:rsidR="00D85A63">
        <w:t>C</w:t>
      </w:r>
      <w:r w:rsidR="00554C3F" w:rsidRPr="00554C3F">
        <w:t>oncrete driveway</w:t>
      </w:r>
    </w:p>
    <w:p w:rsidR="00554C3F" w:rsidRDefault="00361658" w:rsidP="00CA73EA">
      <w:r>
        <w:rPr>
          <w:noProof/>
          <w:lang w:eastAsia="en-AU"/>
        </w:rPr>
        <w:drawing>
          <wp:anchor distT="0" distB="0" distL="114300" distR="114300" simplePos="0" relativeHeight="252451328" behindDoc="1" locked="0" layoutInCell="1" allowOverlap="1">
            <wp:simplePos x="0" y="0"/>
            <wp:positionH relativeFrom="column">
              <wp:posOffset>3827780</wp:posOffset>
            </wp:positionH>
            <wp:positionV relativeFrom="paragraph">
              <wp:posOffset>48260</wp:posOffset>
            </wp:positionV>
            <wp:extent cx="1917065" cy="1598930"/>
            <wp:effectExtent l="19050" t="0" r="6985" b="0"/>
            <wp:wrapTight wrapText="bothSides">
              <wp:wrapPolygon edited="0">
                <wp:start x="-215" y="0"/>
                <wp:lineTo x="-215" y="21360"/>
                <wp:lineTo x="21679" y="21360"/>
                <wp:lineTo x="21679" y="0"/>
                <wp:lineTo x="-215" y="0"/>
              </wp:wrapPolygon>
            </wp:wrapTight>
            <wp:docPr id="404" name="Picture 403" descr="volum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_2.jpg"/>
                    <pic:cNvPicPr/>
                  </pic:nvPicPr>
                  <pic:blipFill>
                    <a:blip r:embed="rId94" cstate="print"/>
                    <a:stretch>
                      <a:fillRect/>
                    </a:stretch>
                  </pic:blipFill>
                  <pic:spPr>
                    <a:xfrm>
                      <a:off x="0" y="0"/>
                      <a:ext cx="1917065" cy="1598930"/>
                    </a:xfrm>
                    <a:prstGeom prst="rect">
                      <a:avLst/>
                    </a:prstGeom>
                  </pic:spPr>
                </pic:pic>
              </a:graphicData>
            </a:graphic>
          </wp:anchor>
        </w:drawing>
      </w:r>
      <w:r w:rsidR="00D85A63">
        <w:t xml:space="preserve">How much concrete do you need to order for a </w:t>
      </w:r>
      <w:r w:rsidR="00583555">
        <w:t>driveway that measures 10 m in length, 3 m</w:t>
      </w:r>
      <w:r w:rsidR="00D85A63">
        <w:t xml:space="preserve"> in width and 150 mm in thickness?</w:t>
      </w:r>
    </w:p>
    <w:p w:rsidR="00D85A63" w:rsidRDefault="00D85A63" w:rsidP="00CA73EA">
      <w:r>
        <w:t>Notice that there is a combination of units here – the length and width are in metres and the thickness is in millimetres. So the first thing we need to do is convert the thickness to metres:</w:t>
      </w:r>
      <w:r w:rsidR="0070144F">
        <w:t xml:space="preserve"> </w:t>
      </w:r>
      <w:r>
        <w:t>150 mm = 0.150 cm</w:t>
      </w:r>
      <w:r>
        <w:rPr>
          <w:vertAlign w:val="superscript"/>
        </w:rPr>
        <w:t>3</w:t>
      </w:r>
    </w:p>
    <w:p w:rsidR="00D85A63" w:rsidRDefault="00361658" w:rsidP="00CA73EA">
      <w:r>
        <w:t>Now we can do the calculation.</w:t>
      </w:r>
    </w:p>
    <w:p w:rsidR="00361658" w:rsidRDefault="00361658" w:rsidP="00CA73EA"/>
    <w:p w:rsidR="00072990" w:rsidRDefault="00072990">
      <w:pPr>
        <w:spacing w:after="0" w:line="240" w:lineRule="auto"/>
      </w:pPr>
      <w:r>
        <w:br w:type="page"/>
      </w:r>
    </w:p>
    <w:p w:rsidR="0070144F" w:rsidRDefault="0070144F" w:rsidP="00CA73EA">
      <w:r>
        <w:lastRenderedPageBreak/>
        <w:t xml:space="preserve">Volume of a rectangular prism = length x width x thickness </w:t>
      </w:r>
    </w:p>
    <w:p w:rsidR="00115D69" w:rsidRDefault="0070144F" w:rsidP="0070144F">
      <w:pPr>
        <w:ind w:firstLine="3261"/>
      </w:pPr>
      <w:r>
        <w:t xml:space="preserve">= </w:t>
      </w:r>
      <w:r w:rsidR="00115D69">
        <w:t xml:space="preserve"> </w:t>
      </w:r>
      <w:r>
        <w:t xml:space="preserve">10 m </w:t>
      </w:r>
      <w:r w:rsidR="00115D69">
        <w:t xml:space="preserve"> </w:t>
      </w:r>
      <w:r>
        <w:t xml:space="preserve">x </w:t>
      </w:r>
      <w:r w:rsidR="00115D69">
        <w:t xml:space="preserve">  </w:t>
      </w:r>
      <w:r>
        <w:t xml:space="preserve">3 m </w:t>
      </w:r>
      <w:r w:rsidR="00115D69">
        <w:t xml:space="preserve"> </w:t>
      </w:r>
      <w:r>
        <w:t xml:space="preserve">x </w:t>
      </w:r>
      <w:r w:rsidR="00115D69">
        <w:t xml:space="preserve">  </w:t>
      </w:r>
      <w:r>
        <w:t xml:space="preserve">0.15 m </w:t>
      </w:r>
    </w:p>
    <w:p w:rsidR="0070144F" w:rsidRDefault="0070144F" w:rsidP="0070144F">
      <w:pPr>
        <w:ind w:firstLine="3261"/>
      </w:pPr>
      <w:r>
        <w:t xml:space="preserve">= </w:t>
      </w:r>
      <w:r w:rsidR="00115D69">
        <w:t xml:space="preserve">  </w:t>
      </w:r>
      <w:r>
        <w:t>4.5 m</w:t>
      </w:r>
      <w:r w:rsidRPr="0070144F">
        <w:rPr>
          <w:vertAlign w:val="superscript"/>
        </w:rPr>
        <w:t>3</w:t>
      </w:r>
    </w:p>
    <w:p w:rsidR="0070144F" w:rsidRDefault="0070144F" w:rsidP="0070144F">
      <w:r>
        <w:t>In practice, you might add 10% to cover variations in the ground level which will affect the thickness of the slab. This means you would add 0.45 m</w:t>
      </w:r>
      <w:r w:rsidRPr="0070144F">
        <w:rPr>
          <w:vertAlign w:val="superscript"/>
        </w:rPr>
        <w:t>3</w:t>
      </w:r>
      <w:r>
        <w:rPr>
          <w:vertAlign w:val="superscript"/>
        </w:rPr>
        <w:t xml:space="preserve"> </w:t>
      </w:r>
      <w:r>
        <w:t>to the total.</w:t>
      </w:r>
    </w:p>
    <w:p w:rsidR="00AA2E47" w:rsidRDefault="00072990" w:rsidP="00072990">
      <w:pPr>
        <w:pStyle w:val="Heading4"/>
      </w:pPr>
      <w:r>
        <w:rPr>
          <w:noProof/>
          <w:lang w:eastAsia="en-AU"/>
        </w:rPr>
        <w:drawing>
          <wp:anchor distT="0" distB="0" distL="114300" distR="114300" simplePos="0" relativeHeight="252452352" behindDoc="1" locked="0" layoutInCell="1" allowOverlap="1">
            <wp:simplePos x="0" y="0"/>
            <wp:positionH relativeFrom="column">
              <wp:posOffset>3832225</wp:posOffset>
            </wp:positionH>
            <wp:positionV relativeFrom="paragraph">
              <wp:posOffset>230505</wp:posOffset>
            </wp:positionV>
            <wp:extent cx="1868805" cy="1558925"/>
            <wp:effectExtent l="19050" t="0" r="0" b="0"/>
            <wp:wrapTight wrapText="bothSides">
              <wp:wrapPolygon edited="0">
                <wp:start x="-220" y="0"/>
                <wp:lineTo x="-220" y="21380"/>
                <wp:lineTo x="21578" y="21380"/>
                <wp:lineTo x="21578" y="0"/>
                <wp:lineTo x="-220" y="0"/>
              </wp:wrapPolygon>
            </wp:wrapTight>
            <wp:docPr id="405" name="Picture 404" descr="fuel_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_tin.jpg"/>
                    <pic:cNvPicPr/>
                  </pic:nvPicPr>
                  <pic:blipFill>
                    <a:blip r:embed="rId95" cstate="print"/>
                    <a:stretch>
                      <a:fillRect/>
                    </a:stretch>
                  </pic:blipFill>
                  <pic:spPr>
                    <a:xfrm>
                      <a:off x="0" y="0"/>
                      <a:ext cx="1868805" cy="1558925"/>
                    </a:xfrm>
                    <a:prstGeom prst="rect">
                      <a:avLst/>
                    </a:prstGeom>
                  </pic:spPr>
                </pic:pic>
              </a:graphicData>
            </a:graphic>
          </wp:anchor>
        </w:drawing>
      </w:r>
      <w:r w:rsidR="00AA2E47" w:rsidRPr="00072990">
        <w:t>Example</w:t>
      </w:r>
      <w:r w:rsidR="00AA2E47">
        <w:t xml:space="preserve"> 2: 2-stroke fuel</w:t>
      </w:r>
    </w:p>
    <w:p w:rsidR="00AA2E47" w:rsidRDefault="00AA2E47" w:rsidP="00AA2E47">
      <w:r>
        <w:t xml:space="preserve">A common </w:t>
      </w:r>
      <w:proofErr w:type="spellStart"/>
      <w:r>
        <w:t>petrol:oil</w:t>
      </w:r>
      <w:proofErr w:type="spellEnd"/>
      <w:r>
        <w:t xml:space="preserve"> ratio for 2-stroke engines is 25:1. This means that for every 25 parts of petrol you need to mix in 1 part of 2-stroke oil. </w:t>
      </w:r>
    </w:p>
    <w:p w:rsidR="00AA2E47" w:rsidRDefault="00AA2E47" w:rsidP="00AA2E47">
      <w:r>
        <w:t>If you had a 4 litre container of petrol, how much oil do you need to add?</w:t>
      </w:r>
    </w:p>
    <w:p w:rsidR="00A12E66" w:rsidRDefault="00AA2E47" w:rsidP="00AA2E47">
      <w:r>
        <w:t xml:space="preserve">We know </w:t>
      </w:r>
      <w:r w:rsidR="00A12E66">
        <w:t>that:</w:t>
      </w:r>
    </w:p>
    <w:p w:rsidR="00A12E66" w:rsidRDefault="00A12E66" w:rsidP="00A12E66">
      <w:pPr>
        <w:ind w:left="567"/>
      </w:pPr>
      <w:r>
        <w:t>1 L</w:t>
      </w:r>
      <w:r w:rsidR="00711393">
        <w:t xml:space="preserve"> = 1000 </w:t>
      </w:r>
      <w:proofErr w:type="spellStart"/>
      <w:r w:rsidR="00711393">
        <w:t>mL</w:t>
      </w:r>
      <w:proofErr w:type="spellEnd"/>
      <w:r>
        <w:t>, so</w:t>
      </w:r>
    </w:p>
    <w:p w:rsidR="00AA2E47" w:rsidRDefault="00AA2E47" w:rsidP="00A12E66">
      <w:pPr>
        <w:ind w:left="567"/>
      </w:pPr>
      <w:r>
        <w:t xml:space="preserve">4 L = 4,000 </w:t>
      </w:r>
      <w:proofErr w:type="spellStart"/>
      <w:r>
        <w:t>mL.</w:t>
      </w:r>
      <w:proofErr w:type="spellEnd"/>
      <w:r>
        <w:t xml:space="preserve"> </w:t>
      </w:r>
    </w:p>
    <w:p w:rsidR="00A12E66" w:rsidRDefault="00A12E66" w:rsidP="00AA2E47">
      <w:r>
        <w:t>Therefore:</w:t>
      </w:r>
    </w:p>
    <w:p w:rsidR="00AA2E47" w:rsidRDefault="00AA2E47" w:rsidP="00A12E66">
      <w:pPr>
        <w:ind w:firstLine="567"/>
      </w:pPr>
      <w:r>
        <w:t xml:space="preserve">4,000 </w:t>
      </w:r>
      <w:proofErr w:type="spellStart"/>
      <w:r>
        <w:t>mL</w:t>
      </w:r>
      <w:proofErr w:type="spellEnd"/>
      <w:r>
        <w:t xml:space="preserve"> </w:t>
      </w:r>
      <w:r w:rsidR="00711393">
        <w:t>(</w:t>
      </w:r>
      <w:r>
        <w:t>petrol</w:t>
      </w:r>
      <w:r w:rsidR="00711393">
        <w:t>)</w:t>
      </w:r>
      <w:r>
        <w:t xml:space="preserve"> </w:t>
      </w:r>
      <w:r>
        <w:rPr>
          <w:rFonts w:cs="Arial"/>
        </w:rPr>
        <w:t xml:space="preserve">÷ 25 = 160 </w:t>
      </w:r>
      <w:proofErr w:type="spellStart"/>
      <w:r>
        <w:rPr>
          <w:rFonts w:cs="Arial"/>
        </w:rPr>
        <w:t>mL</w:t>
      </w:r>
      <w:proofErr w:type="spellEnd"/>
      <w:r w:rsidR="007F738E">
        <w:rPr>
          <w:rFonts w:cs="Arial"/>
        </w:rPr>
        <w:t xml:space="preserve"> </w:t>
      </w:r>
      <w:r w:rsidR="00711393">
        <w:rPr>
          <w:rFonts w:cs="Arial"/>
        </w:rPr>
        <w:t>(</w:t>
      </w:r>
      <w:r w:rsidR="007F738E">
        <w:rPr>
          <w:rFonts w:cs="Arial"/>
        </w:rPr>
        <w:t>2-stroke oil</w:t>
      </w:r>
      <w:r w:rsidR="00711393">
        <w:rPr>
          <w:rFonts w:cs="Arial"/>
        </w:rPr>
        <w:t>)</w:t>
      </w:r>
      <w:r w:rsidR="007F738E">
        <w:rPr>
          <w:rFonts w:cs="Arial"/>
        </w:rPr>
        <w:t>.</w:t>
      </w:r>
    </w:p>
    <w:p w:rsidR="00273ADA" w:rsidRPr="00554C3F" w:rsidRDefault="00072990" w:rsidP="00072990">
      <w:pPr>
        <w:pStyle w:val="Heading4"/>
      </w:pPr>
      <w:r>
        <w:rPr>
          <w:noProof/>
          <w:lang w:eastAsia="en-AU"/>
        </w:rPr>
        <w:drawing>
          <wp:anchor distT="0" distB="0" distL="114300" distR="114300" simplePos="0" relativeHeight="252453376" behindDoc="1" locked="0" layoutInCell="1" allowOverlap="1">
            <wp:simplePos x="0" y="0"/>
            <wp:positionH relativeFrom="column">
              <wp:posOffset>4079240</wp:posOffset>
            </wp:positionH>
            <wp:positionV relativeFrom="paragraph">
              <wp:posOffset>173990</wp:posOffset>
            </wp:positionV>
            <wp:extent cx="1722755" cy="1558925"/>
            <wp:effectExtent l="19050" t="0" r="0" b="0"/>
            <wp:wrapTight wrapText="bothSides">
              <wp:wrapPolygon edited="0">
                <wp:start x="-239" y="0"/>
                <wp:lineTo x="-239" y="21380"/>
                <wp:lineTo x="21496" y="21380"/>
                <wp:lineTo x="21496" y="0"/>
                <wp:lineTo x="-239" y="0"/>
              </wp:wrapPolygon>
            </wp:wrapTight>
            <wp:docPr id="406" name="Picture 405" descr="water_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tank.jpg"/>
                    <pic:cNvPicPr/>
                  </pic:nvPicPr>
                  <pic:blipFill>
                    <a:blip r:embed="rId96" cstate="print"/>
                    <a:srcRect/>
                    <a:stretch>
                      <a:fillRect/>
                    </a:stretch>
                  </pic:blipFill>
                  <pic:spPr>
                    <a:xfrm>
                      <a:off x="0" y="0"/>
                      <a:ext cx="1722755" cy="1558925"/>
                    </a:xfrm>
                    <a:prstGeom prst="rect">
                      <a:avLst/>
                    </a:prstGeom>
                  </pic:spPr>
                </pic:pic>
              </a:graphicData>
            </a:graphic>
          </wp:anchor>
        </w:drawing>
      </w:r>
      <w:r w:rsidR="00AA2E47">
        <w:t>Example 3</w:t>
      </w:r>
      <w:r w:rsidR="00273ADA" w:rsidRPr="00554C3F">
        <w:t xml:space="preserve">: </w:t>
      </w:r>
      <w:r w:rsidR="00583555">
        <w:t>Water tank</w:t>
      </w:r>
    </w:p>
    <w:p w:rsidR="00273ADA" w:rsidRDefault="00273ADA" w:rsidP="00273ADA">
      <w:r>
        <w:t xml:space="preserve">How much </w:t>
      </w:r>
      <w:r w:rsidR="00583555">
        <w:t xml:space="preserve">water can a </w:t>
      </w:r>
      <w:r w:rsidR="00711393">
        <w:t xml:space="preserve">tank hold with a diameter of </w:t>
      </w:r>
      <w:r w:rsidR="00FC7BDD">
        <w:br/>
      </w:r>
      <w:r w:rsidR="00711393">
        <w:t>1800 mm</w:t>
      </w:r>
      <w:r w:rsidR="00583555">
        <w:t xml:space="preserve"> and a height of </w:t>
      </w:r>
      <w:r w:rsidR="00711393">
        <w:t>1</w:t>
      </w:r>
      <w:r w:rsidR="00583555">
        <w:t>5</w:t>
      </w:r>
      <w:r w:rsidR="00711393">
        <w:t>00</w:t>
      </w:r>
      <w:r w:rsidR="00583555">
        <w:t xml:space="preserve"> </w:t>
      </w:r>
      <w:r w:rsidR="00711393">
        <w:t>mm</w:t>
      </w:r>
      <w:r w:rsidR="00583555">
        <w:t>?</w:t>
      </w:r>
    </w:p>
    <w:p w:rsidR="00583555" w:rsidRDefault="00711393" w:rsidP="004B5E3F">
      <w:pPr>
        <w:ind w:left="2127" w:hanging="2127"/>
      </w:pPr>
      <w:r>
        <w:t>C</w:t>
      </w:r>
      <w:r w:rsidR="00583555">
        <w:t>ylinder</w:t>
      </w:r>
      <w:r>
        <w:t xml:space="preserve"> volume</w:t>
      </w:r>
      <w:r w:rsidR="00583555">
        <w:t xml:space="preserve"> </w:t>
      </w:r>
      <w:r w:rsidR="004B5E3F">
        <w:t xml:space="preserve"> </w:t>
      </w:r>
      <w:r w:rsidR="00583555">
        <w:t xml:space="preserve">= area of circle (cross section) </w:t>
      </w:r>
      <w:r w:rsidR="004B5E3F">
        <w:t xml:space="preserve">  </w:t>
      </w:r>
      <w:r w:rsidR="00583555">
        <w:t xml:space="preserve">x </w:t>
      </w:r>
      <w:r w:rsidR="004B5E3F">
        <w:t xml:space="preserve"> </w:t>
      </w:r>
      <w:r w:rsidR="00583555">
        <w:t>height</w:t>
      </w:r>
    </w:p>
    <w:p w:rsidR="009274F7" w:rsidRDefault="00583555" w:rsidP="00711393">
      <w:pPr>
        <w:ind w:left="1843" w:hanging="142"/>
      </w:pPr>
      <w:r>
        <w:tab/>
      </w:r>
      <w:r w:rsidR="009274F7">
        <w:t xml:space="preserve">= </w:t>
      </w:r>
      <w:r w:rsidR="009274F7" w:rsidRPr="00964FEC">
        <w:rPr>
          <w:u w:val="single"/>
        </w:rPr>
        <w:t>diameter</w:t>
      </w:r>
      <w:r w:rsidR="009274F7">
        <w:t xml:space="preserve"> x </w:t>
      </w:r>
      <w:r w:rsidR="009274F7" w:rsidRPr="00964FEC">
        <w:rPr>
          <w:u w:val="single"/>
        </w:rPr>
        <w:t>diameter</w:t>
      </w:r>
      <w:r w:rsidR="009274F7">
        <w:t xml:space="preserve"> </w:t>
      </w:r>
      <w:r w:rsidR="00072990">
        <w:t xml:space="preserve"> </w:t>
      </w:r>
      <w:r w:rsidR="00115D69">
        <w:t xml:space="preserve"> </w:t>
      </w:r>
      <w:r w:rsidR="009274F7">
        <w:t xml:space="preserve">x </w:t>
      </w:r>
      <w:r w:rsidR="00115D69">
        <w:t xml:space="preserve">  </w:t>
      </w:r>
      <w:r w:rsidR="004B5E3F">
        <w:t xml:space="preserve">3.14  </w:t>
      </w:r>
      <w:r w:rsidR="00115D69">
        <w:t>x  height</w:t>
      </w:r>
      <w:r w:rsidR="00115D69">
        <w:br/>
        <w:t xml:space="preserve">         2</w:t>
      </w:r>
      <w:r w:rsidR="00115D69">
        <w:tab/>
        <w:t xml:space="preserve">       </w:t>
      </w:r>
      <w:r w:rsidR="009274F7">
        <w:t>2</w:t>
      </w:r>
    </w:p>
    <w:p w:rsidR="00115D69" w:rsidRDefault="009274F7" w:rsidP="004B5E3F">
      <w:pPr>
        <w:ind w:left="2268" w:hanging="425"/>
      </w:pPr>
      <w:r>
        <w:t xml:space="preserve">= </w:t>
      </w:r>
      <w:r w:rsidR="00115D69">
        <w:t xml:space="preserve"> </w:t>
      </w:r>
      <w:r w:rsidRPr="00115D69">
        <w:t>1.8</w:t>
      </w:r>
      <w:r>
        <w:t xml:space="preserve"> </w:t>
      </w:r>
      <w:r w:rsidR="00115D69">
        <w:rPr>
          <w:rFonts w:cs="Arial"/>
        </w:rPr>
        <w:t>÷</w:t>
      </w:r>
      <w:r w:rsidR="00115D69">
        <w:t xml:space="preserve"> 2   </w:t>
      </w:r>
      <w:r>
        <w:t xml:space="preserve">x </w:t>
      </w:r>
      <w:r w:rsidR="00115D69">
        <w:t xml:space="preserve"> </w:t>
      </w:r>
      <w:r w:rsidR="00115D69" w:rsidRPr="00115D69">
        <w:t>1.8</w:t>
      </w:r>
      <w:r w:rsidR="00115D69">
        <w:t xml:space="preserve"> </w:t>
      </w:r>
      <w:r w:rsidR="00115D69">
        <w:rPr>
          <w:rFonts w:cs="Arial"/>
        </w:rPr>
        <w:t>÷</w:t>
      </w:r>
      <w:r w:rsidR="00115D69">
        <w:t xml:space="preserve"> 2     </w:t>
      </w:r>
      <w:r>
        <w:t xml:space="preserve">x </w:t>
      </w:r>
      <w:r w:rsidR="00115D69">
        <w:t xml:space="preserve">  </w:t>
      </w:r>
      <w:r w:rsidR="004B5E3F">
        <w:t xml:space="preserve">3.14  </w:t>
      </w:r>
      <w:r w:rsidR="00072990">
        <w:t xml:space="preserve"> </w:t>
      </w:r>
      <w:r>
        <w:t xml:space="preserve">x </w:t>
      </w:r>
      <w:r w:rsidR="00115D69">
        <w:t xml:space="preserve"> </w:t>
      </w:r>
      <w:r>
        <w:t>1.5</w:t>
      </w:r>
    </w:p>
    <w:p w:rsidR="00583555" w:rsidRDefault="009274F7" w:rsidP="004B5E3F">
      <w:pPr>
        <w:ind w:left="2268" w:hanging="425"/>
      </w:pPr>
      <w:r>
        <w:t xml:space="preserve">= </w:t>
      </w:r>
      <w:r w:rsidR="004B5E3F">
        <w:t xml:space="preserve">     </w:t>
      </w:r>
      <w:r>
        <w:t xml:space="preserve">0.9 </w:t>
      </w:r>
      <w:r w:rsidR="00115D69">
        <w:t xml:space="preserve"> </w:t>
      </w:r>
      <w:r w:rsidR="004B5E3F">
        <w:t xml:space="preserve"> </w:t>
      </w:r>
      <w:r w:rsidR="00115D69">
        <w:t xml:space="preserve">  </w:t>
      </w:r>
      <w:r>
        <w:t xml:space="preserve">x </w:t>
      </w:r>
      <w:r w:rsidR="00115D69">
        <w:t xml:space="preserve">  </w:t>
      </w:r>
      <w:r w:rsidR="004B5E3F">
        <w:t xml:space="preserve">  </w:t>
      </w:r>
      <w:r w:rsidR="00115D69">
        <w:t xml:space="preserve"> </w:t>
      </w:r>
      <w:r>
        <w:t xml:space="preserve">0.9 </w:t>
      </w:r>
      <w:r w:rsidR="004B5E3F">
        <w:t xml:space="preserve">   </w:t>
      </w:r>
      <w:r w:rsidR="00115D69">
        <w:t xml:space="preserve">   </w:t>
      </w:r>
      <w:r>
        <w:t xml:space="preserve">x </w:t>
      </w:r>
      <w:r w:rsidR="00115D69">
        <w:t xml:space="preserve">  </w:t>
      </w:r>
      <w:r>
        <w:t>3.14</w:t>
      </w:r>
      <w:r w:rsidR="004B5E3F">
        <w:t xml:space="preserve">  </w:t>
      </w:r>
      <w:r w:rsidR="00072990">
        <w:t xml:space="preserve"> </w:t>
      </w:r>
      <w:r>
        <w:t xml:space="preserve">x </w:t>
      </w:r>
      <w:r w:rsidR="00115D69">
        <w:t xml:space="preserve"> </w:t>
      </w:r>
      <w:r>
        <w:t>1.5</w:t>
      </w:r>
    </w:p>
    <w:p w:rsidR="009274F7" w:rsidRDefault="009274F7" w:rsidP="004B5E3F">
      <w:pPr>
        <w:tabs>
          <w:tab w:val="left" w:pos="2268"/>
        </w:tabs>
        <w:ind w:firstLine="1843"/>
      </w:pPr>
      <w:r>
        <w:t xml:space="preserve">= </w:t>
      </w:r>
      <w:r w:rsidR="00115D69">
        <w:t xml:space="preserve">  </w:t>
      </w:r>
      <w:r>
        <w:t>3.815 m</w:t>
      </w:r>
      <w:r w:rsidRPr="007F738E">
        <w:rPr>
          <w:vertAlign w:val="superscript"/>
        </w:rPr>
        <w:t>3</w:t>
      </w:r>
    </w:p>
    <w:p w:rsidR="009274F7" w:rsidRDefault="009274F7" w:rsidP="00583555">
      <w:pPr>
        <w:tabs>
          <w:tab w:val="left" w:pos="2268"/>
        </w:tabs>
      </w:pPr>
      <w:r>
        <w:t>Since there are 1000 litres in 1 m</w:t>
      </w:r>
      <w:r w:rsidR="007F738E" w:rsidRPr="007F738E">
        <w:rPr>
          <w:vertAlign w:val="superscript"/>
        </w:rPr>
        <w:t>3</w:t>
      </w:r>
      <w:r>
        <w:t>, the volume in litres is:</w:t>
      </w:r>
    </w:p>
    <w:p w:rsidR="009274F7" w:rsidRDefault="009274F7" w:rsidP="004B5E3F">
      <w:pPr>
        <w:tabs>
          <w:tab w:val="left" w:pos="2268"/>
        </w:tabs>
        <w:ind w:firstLine="567"/>
      </w:pPr>
      <w:r>
        <w:t xml:space="preserve">3.815 </w:t>
      </w:r>
      <w:r w:rsidR="004B5E3F">
        <w:t>m</w:t>
      </w:r>
      <w:r w:rsidR="004B5E3F" w:rsidRPr="007F738E">
        <w:rPr>
          <w:vertAlign w:val="superscript"/>
        </w:rPr>
        <w:t>3</w:t>
      </w:r>
      <w:r w:rsidR="004B5E3F">
        <w:t xml:space="preserve"> x</w:t>
      </w:r>
      <w:r>
        <w:t xml:space="preserve"> 1000 = 3815 L</w:t>
      </w:r>
    </w:p>
    <w:p w:rsidR="00E9379D" w:rsidRDefault="00072990" w:rsidP="00B32FF8">
      <w:pPr>
        <w:pStyle w:val="Heading5"/>
      </w:pPr>
      <w:r>
        <w:rPr>
          <w:noProof/>
          <w:lang w:eastAsia="en-AU"/>
        </w:rPr>
        <w:lastRenderedPageBreak/>
        <w:drawing>
          <wp:anchor distT="0" distB="0" distL="114300" distR="114300" simplePos="0" relativeHeight="252510720" behindDoc="1" locked="0" layoutInCell="1" allowOverlap="1">
            <wp:simplePos x="0" y="0"/>
            <wp:positionH relativeFrom="column">
              <wp:posOffset>3859530</wp:posOffset>
            </wp:positionH>
            <wp:positionV relativeFrom="paragraph">
              <wp:posOffset>251460</wp:posOffset>
            </wp:positionV>
            <wp:extent cx="1868805" cy="1544955"/>
            <wp:effectExtent l="19050" t="0" r="0" b="0"/>
            <wp:wrapTight wrapText="bothSides">
              <wp:wrapPolygon edited="0">
                <wp:start x="-220" y="0"/>
                <wp:lineTo x="-220" y="21307"/>
                <wp:lineTo x="21578" y="21307"/>
                <wp:lineTo x="21578" y="0"/>
                <wp:lineTo x="-220" y="0"/>
              </wp:wrapPolygon>
            </wp:wrapTight>
            <wp:docPr id="519" name="Picture 518" descr="volum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_3.jpg"/>
                    <pic:cNvPicPr/>
                  </pic:nvPicPr>
                  <pic:blipFill>
                    <a:blip r:embed="rId97" cstate="print"/>
                    <a:stretch>
                      <a:fillRect/>
                    </a:stretch>
                  </pic:blipFill>
                  <pic:spPr>
                    <a:xfrm>
                      <a:off x="0" y="0"/>
                      <a:ext cx="1868805" cy="1544955"/>
                    </a:xfrm>
                    <a:prstGeom prst="rect">
                      <a:avLst/>
                    </a:prstGeom>
                  </pic:spPr>
                </pic:pic>
              </a:graphicData>
            </a:graphic>
          </wp:anchor>
        </w:drawing>
      </w:r>
      <w:r w:rsidR="005E1D04">
        <w:t>Learning activity</w:t>
      </w:r>
      <w:r w:rsidR="002961F7">
        <w:t xml:space="preserve"> 9</w:t>
      </w:r>
    </w:p>
    <w:p w:rsidR="005E1D04" w:rsidRDefault="00747B42" w:rsidP="00250994">
      <w:pPr>
        <w:pStyle w:val="ListParagraph"/>
        <w:numPr>
          <w:ilvl w:val="0"/>
          <w:numId w:val="14"/>
        </w:numPr>
        <w:ind w:left="2694" w:hanging="2694"/>
      </w:pPr>
      <w:r>
        <w:rPr>
          <w:noProof/>
          <w:lang w:val="en-AU" w:eastAsia="en-AU"/>
        </w:rPr>
        <w:drawing>
          <wp:anchor distT="0" distB="0" distL="114300" distR="114300" simplePos="0" relativeHeight="252524032" behindDoc="1" locked="0" layoutInCell="1" allowOverlap="1">
            <wp:simplePos x="0" y="0"/>
            <wp:positionH relativeFrom="column">
              <wp:posOffset>5080</wp:posOffset>
            </wp:positionH>
            <wp:positionV relativeFrom="paragraph">
              <wp:posOffset>50165</wp:posOffset>
            </wp:positionV>
            <wp:extent cx="1320165" cy="1124585"/>
            <wp:effectExtent l="19050" t="0" r="0" b="0"/>
            <wp:wrapTight wrapText="bothSides">
              <wp:wrapPolygon edited="0">
                <wp:start x="-312" y="0"/>
                <wp:lineTo x="-312" y="21222"/>
                <wp:lineTo x="21506" y="21222"/>
                <wp:lineTo x="21506" y="0"/>
                <wp:lineTo x="-312" y="0"/>
              </wp:wrapPolygon>
            </wp:wrapTight>
            <wp:docPr id="520" name="Picture 6"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rsidR="003E16F5">
        <w:t xml:space="preserve">You are landscaping your front yard and have decided to spread topsoil over the lawn area. The topsoil will be an average of 50 mm thick, and needs to cover an area of </w:t>
      </w:r>
      <w:r w:rsidR="00B17AA1">
        <w:t>7</w:t>
      </w:r>
      <w:r w:rsidR="003E16F5">
        <w:t xml:space="preserve"> metres by 8.5 metres. </w:t>
      </w:r>
    </w:p>
    <w:p w:rsidR="003E16F5" w:rsidRDefault="003E16F5" w:rsidP="00747B42">
      <w:pPr>
        <w:ind w:left="2268"/>
      </w:pPr>
      <w:r>
        <w:t>How much topsoil will you need?</w:t>
      </w:r>
    </w:p>
    <w:p w:rsidR="004B5E3F" w:rsidRDefault="00256752" w:rsidP="003E16F5">
      <w:pPr>
        <w:tabs>
          <w:tab w:val="left" w:pos="1668"/>
        </w:tabs>
        <w:spacing w:before="120" w:after="120"/>
        <w:rPr>
          <w:rFonts w:cs="Arial"/>
        </w:rPr>
      </w:pPr>
      <w:r>
        <w:rPr>
          <w:rFonts w:cs="Arial"/>
          <w:noProof/>
          <w:lang w:eastAsia="en-AU"/>
        </w:rPr>
        <w:pict>
          <v:shape id="_x0000_s1823" type="#_x0000_t202" style="position:absolute;margin-left:318.15pt;margin-top:19.8pt;width:127.55pt;height:22.7pt;z-index:252513792">
            <v:textbox inset=".5mm,,.5mm">
              <w:txbxContent>
                <w:p w:rsidR="006016D1" w:rsidRPr="00072990" w:rsidRDefault="006016D1" w:rsidP="00072990">
                  <w:pPr>
                    <w:spacing w:after="0" w:line="240" w:lineRule="auto"/>
                    <w:jc w:val="right"/>
                    <w:rPr>
                      <w:rFonts w:ascii="Arial Narrow" w:hAnsi="Arial Narrow"/>
                    </w:rPr>
                  </w:pPr>
                  <w:r>
                    <w:t xml:space="preserve">m </w:t>
                  </w:r>
                  <w:r>
                    <w:rPr>
                      <w:rFonts w:ascii="Arial Narrow" w:hAnsi="Arial Narrow"/>
                    </w:rPr>
                    <w:t>(thickness)</w:t>
                  </w:r>
                </w:p>
              </w:txbxContent>
            </v:textbox>
          </v:shape>
        </w:pict>
      </w:r>
      <w:r>
        <w:rPr>
          <w:rFonts w:cs="Arial"/>
          <w:noProof/>
          <w:lang w:eastAsia="en-AU"/>
        </w:rPr>
        <w:pict>
          <v:shape id="_x0000_s1822" type="#_x0000_t202" style="position:absolute;margin-left:214.4pt;margin-top:19.8pt;width:87.85pt;height:22.7pt;z-index:252512768">
            <v:textbox inset=".5mm,,.5mm">
              <w:txbxContent>
                <w:p w:rsidR="006016D1" w:rsidRPr="00072990" w:rsidRDefault="006016D1" w:rsidP="00072990">
                  <w:pPr>
                    <w:spacing w:after="0" w:line="240" w:lineRule="auto"/>
                    <w:jc w:val="right"/>
                    <w:rPr>
                      <w:rFonts w:ascii="Arial Narrow" w:hAnsi="Arial Narrow"/>
                    </w:rPr>
                  </w:pPr>
                  <w:r>
                    <w:t xml:space="preserve">m </w:t>
                  </w:r>
                  <w:r>
                    <w:rPr>
                      <w:rFonts w:ascii="Arial Narrow" w:hAnsi="Arial Narrow"/>
                    </w:rPr>
                    <w:t>(width)</w:t>
                  </w:r>
                </w:p>
              </w:txbxContent>
            </v:textbox>
          </v:shape>
        </w:pict>
      </w:r>
      <w:r>
        <w:rPr>
          <w:rFonts w:cs="Arial"/>
          <w:noProof/>
          <w:lang w:eastAsia="en-AU"/>
        </w:rPr>
        <w:pict>
          <v:shape id="_x0000_s1821" type="#_x0000_t202" style="position:absolute;margin-left:111.6pt;margin-top:19.8pt;width:87.85pt;height:22.7pt;z-index:252511744">
            <v:textbox inset=".5mm,,.5mm">
              <w:txbxContent>
                <w:p w:rsidR="006016D1" w:rsidRPr="00072990" w:rsidRDefault="006016D1" w:rsidP="00072990">
                  <w:pPr>
                    <w:spacing w:after="0" w:line="240" w:lineRule="auto"/>
                    <w:jc w:val="right"/>
                    <w:rPr>
                      <w:rFonts w:ascii="Arial Narrow" w:hAnsi="Arial Narrow"/>
                    </w:rPr>
                  </w:pPr>
                  <w:r>
                    <w:t xml:space="preserve">m </w:t>
                  </w:r>
                  <w:r>
                    <w:rPr>
                      <w:rFonts w:ascii="Arial Narrow" w:hAnsi="Arial Narrow"/>
                    </w:rPr>
                    <w:t>(length)</w:t>
                  </w:r>
                </w:p>
              </w:txbxContent>
            </v:textbox>
          </v:shape>
        </w:pict>
      </w:r>
    </w:p>
    <w:p w:rsidR="0075557E" w:rsidRDefault="003E16F5" w:rsidP="00B40547">
      <w:pPr>
        <w:tabs>
          <w:tab w:val="left" w:pos="1668"/>
          <w:tab w:val="left" w:pos="4111"/>
          <w:tab w:val="left" w:pos="6096"/>
        </w:tabs>
        <w:spacing w:before="120" w:after="120"/>
        <w:rPr>
          <w:rFonts w:cs="Arial"/>
        </w:rPr>
      </w:pPr>
      <w:r w:rsidRPr="00347CDB">
        <w:rPr>
          <w:rFonts w:cs="Arial"/>
        </w:rPr>
        <w:t>Volume of topsoil:</w:t>
      </w:r>
      <w:r w:rsidR="0075557E">
        <w:rPr>
          <w:rFonts w:cs="Arial"/>
        </w:rPr>
        <w:t xml:space="preserve"> =</w:t>
      </w:r>
      <w:r w:rsidRPr="00347CDB">
        <w:rPr>
          <w:rFonts w:cs="Arial"/>
        </w:rPr>
        <w:t xml:space="preserve">  </w:t>
      </w:r>
      <w:r w:rsidR="00072990">
        <w:rPr>
          <w:rFonts w:cs="Arial"/>
        </w:rPr>
        <w:tab/>
      </w:r>
      <w:r w:rsidRPr="00347CDB">
        <w:rPr>
          <w:rFonts w:cs="Arial"/>
        </w:rPr>
        <w:t xml:space="preserve">x </w:t>
      </w:r>
      <w:r w:rsidR="00072990">
        <w:rPr>
          <w:rFonts w:cs="Arial"/>
        </w:rPr>
        <w:tab/>
      </w:r>
      <w:r w:rsidR="00B40547">
        <w:rPr>
          <w:rFonts w:cs="Arial"/>
        </w:rPr>
        <w:t xml:space="preserve"> </w:t>
      </w:r>
      <w:r w:rsidRPr="00347CDB">
        <w:rPr>
          <w:rFonts w:cs="Arial"/>
        </w:rPr>
        <w:t>x</w:t>
      </w:r>
      <w:r w:rsidR="00072990">
        <w:rPr>
          <w:rFonts w:cs="Arial"/>
        </w:rPr>
        <w:tab/>
      </w:r>
      <w:r w:rsidRPr="00347CDB">
        <w:rPr>
          <w:rFonts w:cs="Arial"/>
        </w:rPr>
        <w:t xml:space="preserve"> </w:t>
      </w:r>
    </w:p>
    <w:p w:rsidR="003E16F5" w:rsidRPr="00347CDB" w:rsidRDefault="00B40547" w:rsidP="00072990">
      <w:pPr>
        <w:tabs>
          <w:tab w:val="left" w:pos="1985"/>
        </w:tabs>
        <w:spacing w:before="120" w:after="120"/>
        <w:ind w:firstLine="1985"/>
        <w:rPr>
          <w:rFonts w:cs="Arial"/>
        </w:rPr>
      </w:pPr>
      <w:r>
        <w:rPr>
          <w:rFonts w:cs="Arial"/>
          <w:noProof/>
          <w:lang w:eastAsia="en-AU"/>
        </w:rPr>
        <w:drawing>
          <wp:anchor distT="0" distB="0" distL="114300" distR="114300" simplePos="0" relativeHeight="252455424" behindDoc="1" locked="0" layoutInCell="1" allowOverlap="1">
            <wp:simplePos x="0" y="0"/>
            <wp:positionH relativeFrom="column">
              <wp:posOffset>4001135</wp:posOffset>
            </wp:positionH>
            <wp:positionV relativeFrom="paragraph">
              <wp:posOffset>642620</wp:posOffset>
            </wp:positionV>
            <wp:extent cx="1868805" cy="1101725"/>
            <wp:effectExtent l="19050" t="0" r="0" b="0"/>
            <wp:wrapTight wrapText="bothSides">
              <wp:wrapPolygon edited="0">
                <wp:start x="-220" y="0"/>
                <wp:lineTo x="-220" y="21289"/>
                <wp:lineTo x="21578" y="21289"/>
                <wp:lineTo x="21578" y="0"/>
                <wp:lineTo x="-220" y="0"/>
              </wp:wrapPolygon>
            </wp:wrapTight>
            <wp:docPr id="408" name="Picture 407" descr="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jpg"/>
                    <pic:cNvPicPr/>
                  </pic:nvPicPr>
                  <pic:blipFill>
                    <a:blip r:embed="rId98" cstate="print"/>
                    <a:srcRect/>
                    <a:stretch>
                      <a:fillRect/>
                    </a:stretch>
                  </pic:blipFill>
                  <pic:spPr>
                    <a:xfrm>
                      <a:off x="0" y="0"/>
                      <a:ext cx="1868805" cy="1101725"/>
                    </a:xfrm>
                    <a:prstGeom prst="rect">
                      <a:avLst/>
                    </a:prstGeom>
                  </pic:spPr>
                </pic:pic>
              </a:graphicData>
            </a:graphic>
          </wp:anchor>
        </w:drawing>
      </w:r>
      <w:r w:rsidR="00256752">
        <w:rPr>
          <w:rFonts w:cs="Arial"/>
          <w:noProof/>
          <w:lang w:eastAsia="en-AU"/>
        </w:rPr>
        <w:pict>
          <v:shape id="_x0000_s1824" type="#_x0000_t202" style="position:absolute;left:0;text-align:left;margin-left:111.6pt;margin-top:13.5pt;width:87.85pt;height:22.7pt;z-index:252514816;mso-position-horizontal-relative:text;mso-position-vertical-relative:text">
            <v:textbox inset=".5mm,,.5mm">
              <w:txbxContent>
                <w:p w:rsidR="006016D1" w:rsidRPr="00072990" w:rsidRDefault="006016D1" w:rsidP="00072990">
                  <w:pPr>
                    <w:spacing w:after="0" w:line="240" w:lineRule="auto"/>
                    <w:jc w:val="right"/>
                    <w:rPr>
                      <w:rFonts w:ascii="Arial Narrow" w:hAnsi="Arial Narrow"/>
                    </w:rPr>
                  </w:pPr>
                  <w:r w:rsidRPr="00347CDB">
                    <w:rPr>
                      <w:rFonts w:cs="Arial"/>
                    </w:rPr>
                    <w:t>m</w:t>
                  </w:r>
                  <w:r w:rsidRPr="00347CDB">
                    <w:rPr>
                      <w:rFonts w:cs="Arial"/>
                      <w:vertAlign w:val="superscript"/>
                    </w:rPr>
                    <w:t>3</w:t>
                  </w:r>
                </w:p>
              </w:txbxContent>
            </v:textbox>
          </v:shape>
        </w:pict>
      </w:r>
      <w:r w:rsidR="00072990">
        <w:rPr>
          <w:rFonts w:cs="Arial"/>
        </w:rPr>
        <w:br/>
      </w:r>
      <w:r w:rsidR="00072990">
        <w:rPr>
          <w:rFonts w:cs="Arial"/>
        </w:rPr>
        <w:tab/>
      </w:r>
      <w:r w:rsidR="003E16F5" w:rsidRPr="00347CDB">
        <w:rPr>
          <w:rFonts w:cs="Arial"/>
        </w:rPr>
        <w:t>=</w:t>
      </w:r>
      <w:r>
        <w:rPr>
          <w:rFonts w:cs="Arial"/>
        </w:rPr>
        <w:br/>
      </w:r>
      <w:r w:rsidR="003E16F5" w:rsidRPr="00347CDB">
        <w:rPr>
          <w:rFonts w:cs="Arial"/>
        </w:rPr>
        <w:t xml:space="preserve">  </w:t>
      </w:r>
    </w:p>
    <w:p w:rsidR="00EC0314" w:rsidRDefault="0075557E" w:rsidP="0075557E">
      <w:pPr>
        <w:tabs>
          <w:tab w:val="left" w:pos="426"/>
        </w:tabs>
        <w:spacing w:before="240" w:after="0"/>
        <w:ind w:left="426" w:hanging="426"/>
        <w:rPr>
          <w:rFonts w:cs="Arial"/>
        </w:rPr>
      </w:pPr>
      <w:r>
        <w:rPr>
          <w:rFonts w:cs="Arial"/>
        </w:rPr>
        <w:t>2.</w:t>
      </w:r>
      <w:r>
        <w:rPr>
          <w:rFonts w:cs="Arial"/>
        </w:rPr>
        <w:tab/>
      </w:r>
      <w:r w:rsidR="0087059F" w:rsidRPr="0087059F">
        <w:rPr>
          <w:rFonts w:cs="Arial"/>
        </w:rPr>
        <w:t xml:space="preserve">You also want to put a </w:t>
      </w:r>
      <w:r w:rsidR="00883E36">
        <w:rPr>
          <w:rFonts w:cs="Arial"/>
        </w:rPr>
        <w:t>water</w:t>
      </w:r>
      <w:r w:rsidR="00FC7BDD">
        <w:rPr>
          <w:rFonts w:cs="Arial"/>
        </w:rPr>
        <w:t xml:space="preserve"> </w:t>
      </w:r>
      <w:r w:rsidR="0087059F" w:rsidRPr="00883E36">
        <w:rPr>
          <w:rFonts w:cs="Arial"/>
        </w:rPr>
        <w:t>feature</w:t>
      </w:r>
      <w:r w:rsidR="0087059F" w:rsidRPr="0087059F">
        <w:rPr>
          <w:rFonts w:cs="Arial"/>
        </w:rPr>
        <w:t xml:space="preserve"> pond at one end of the yard. The pond will be round, with a diameter of </w:t>
      </w:r>
      <w:r w:rsidR="0087059F">
        <w:rPr>
          <w:rFonts w:cs="Arial"/>
        </w:rPr>
        <w:t>1.8 metres. The depth will be 200 mm. How much water will the pond hold when it is full?</w:t>
      </w:r>
    </w:p>
    <w:p w:rsidR="0087059F" w:rsidRDefault="00256752" w:rsidP="0087059F">
      <w:pPr>
        <w:tabs>
          <w:tab w:val="left" w:pos="1668"/>
        </w:tabs>
        <w:spacing w:before="120" w:after="120"/>
        <w:rPr>
          <w:rFonts w:ascii="Arial Narrow" w:hAnsi="Arial Narrow"/>
        </w:rPr>
      </w:pPr>
      <w:r w:rsidRPr="00256752">
        <w:rPr>
          <w:rFonts w:cs="Arial"/>
          <w:noProof/>
          <w:lang w:eastAsia="en-AU"/>
        </w:rPr>
        <w:pict>
          <v:shape id="_x0000_s1827" type="#_x0000_t202" style="position:absolute;margin-left:282.9pt;margin-top:26.7pt;width:107.7pt;height:22.7pt;z-index:252516864">
            <v:textbox inset=".5mm,,.5mm">
              <w:txbxContent>
                <w:p w:rsidR="006016D1" w:rsidRPr="00072990" w:rsidRDefault="006016D1" w:rsidP="00072990">
                  <w:pPr>
                    <w:spacing w:after="0" w:line="240" w:lineRule="auto"/>
                    <w:jc w:val="right"/>
                    <w:rPr>
                      <w:rFonts w:ascii="Arial Narrow" w:hAnsi="Arial Narrow"/>
                    </w:rPr>
                  </w:pPr>
                  <w:r>
                    <w:t xml:space="preserve">m </w:t>
                  </w:r>
                  <w:r>
                    <w:rPr>
                      <w:rFonts w:ascii="Arial Narrow" w:hAnsi="Arial Narrow"/>
                    </w:rPr>
                    <w:t>(diameter)</w:t>
                  </w:r>
                </w:p>
              </w:txbxContent>
            </v:textbox>
          </v:shape>
        </w:pict>
      </w:r>
      <w:r w:rsidRPr="00256752">
        <w:rPr>
          <w:rFonts w:cs="Arial"/>
          <w:noProof/>
          <w:lang w:eastAsia="en-AU"/>
        </w:rPr>
        <w:pict>
          <v:shape id="_x0000_s1825" type="#_x0000_t202" style="position:absolute;margin-left:133.2pt;margin-top:26.7pt;width:107.7pt;height:22.7pt;z-index:252515840">
            <v:textbox inset=".5mm,,.5mm">
              <w:txbxContent>
                <w:p w:rsidR="006016D1" w:rsidRPr="00072990" w:rsidRDefault="006016D1" w:rsidP="00072990">
                  <w:pPr>
                    <w:spacing w:after="0" w:line="240" w:lineRule="auto"/>
                    <w:jc w:val="right"/>
                    <w:rPr>
                      <w:rFonts w:ascii="Arial Narrow" w:hAnsi="Arial Narrow"/>
                    </w:rPr>
                  </w:pPr>
                  <w:r>
                    <w:t xml:space="preserve">m </w:t>
                  </w:r>
                  <w:r>
                    <w:rPr>
                      <w:rFonts w:ascii="Arial Narrow" w:hAnsi="Arial Narrow"/>
                    </w:rPr>
                    <w:t>(diameter)</w:t>
                  </w:r>
                </w:p>
              </w:txbxContent>
            </v:textbox>
          </v:shape>
        </w:pict>
      </w:r>
    </w:p>
    <w:p w:rsidR="00B40547" w:rsidRDefault="00115D69" w:rsidP="00B40547">
      <w:pPr>
        <w:tabs>
          <w:tab w:val="left" w:pos="4962"/>
          <w:tab w:val="left" w:pos="7938"/>
        </w:tabs>
        <w:spacing w:after="120"/>
        <w:ind w:left="1985" w:hanging="1985"/>
        <w:rPr>
          <w:rFonts w:cs="Arial"/>
        </w:rPr>
      </w:pPr>
      <w:r w:rsidRPr="00B40547">
        <w:rPr>
          <w:rFonts w:cs="Arial"/>
        </w:rPr>
        <w:t>Surface area</w:t>
      </w:r>
      <w:r w:rsidR="0087059F" w:rsidRPr="00B40547">
        <w:rPr>
          <w:rFonts w:cs="Arial"/>
        </w:rPr>
        <w:t xml:space="preserve"> of pond  =  </w:t>
      </w:r>
      <w:r w:rsidR="00B40547">
        <w:rPr>
          <w:rFonts w:cs="Arial"/>
        </w:rPr>
        <w:tab/>
      </w:r>
      <w:r w:rsidR="0087059F" w:rsidRPr="00B40547">
        <w:rPr>
          <w:rFonts w:cs="Arial"/>
        </w:rPr>
        <w:t xml:space="preserve">÷ 2  x  </w:t>
      </w:r>
      <w:r w:rsidR="00B40547">
        <w:rPr>
          <w:rFonts w:cs="Arial"/>
        </w:rPr>
        <w:tab/>
      </w:r>
      <w:r w:rsidR="0087059F" w:rsidRPr="00B40547">
        <w:rPr>
          <w:rFonts w:cs="Arial"/>
        </w:rPr>
        <w:t>÷ 2 x  3.14</w:t>
      </w:r>
      <w:r w:rsidRPr="00B40547">
        <w:rPr>
          <w:rFonts w:cs="Arial"/>
        </w:rPr>
        <w:t xml:space="preserve">  </w:t>
      </w:r>
    </w:p>
    <w:p w:rsidR="0087059F" w:rsidRPr="00B40547" w:rsidRDefault="00256752" w:rsidP="00B40547">
      <w:pPr>
        <w:ind w:left="2410"/>
        <w:rPr>
          <w:rFonts w:cs="Arial"/>
        </w:rPr>
      </w:pPr>
      <w:r>
        <w:rPr>
          <w:rFonts w:cs="Arial"/>
          <w:noProof/>
          <w:lang w:eastAsia="en-AU"/>
        </w:rPr>
        <w:pict>
          <v:shape id="_x0000_s1828" type="#_x0000_t202" style="position:absolute;left:0;text-align:left;margin-left:133.2pt;margin-top:13.2pt;width:107.7pt;height:22.7pt;z-index:252517888">
            <v:textbox inset=".5mm,,.5mm">
              <w:txbxContent>
                <w:p w:rsidR="006016D1" w:rsidRPr="00072990" w:rsidRDefault="006016D1" w:rsidP="00072990">
                  <w:pPr>
                    <w:spacing w:after="0" w:line="240" w:lineRule="auto"/>
                    <w:jc w:val="right"/>
                    <w:rPr>
                      <w:rFonts w:ascii="Arial Narrow" w:hAnsi="Arial Narrow"/>
                    </w:rPr>
                  </w:pPr>
                  <w:r w:rsidRPr="00B40547">
                    <w:rPr>
                      <w:rFonts w:cs="Arial"/>
                    </w:rPr>
                    <w:t>m</w:t>
                  </w:r>
                  <w:r w:rsidRPr="00B40547">
                    <w:rPr>
                      <w:rFonts w:cs="Arial"/>
                      <w:vertAlign w:val="superscript"/>
                    </w:rPr>
                    <w:t>2</w:t>
                  </w:r>
                  <w:r>
                    <w:t xml:space="preserve"> </w:t>
                  </w:r>
                </w:p>
              </w:txbxContent>
            </v:textbox>
          </v:shape>
        </w:pict>
      </w:r>
      <w:r w:rsidR="00B40547">
        <w:rPr>
          <w:rFonts w:cs="Arial"/>
        </w:rPr>
        <w:br/>
      </w:r>
      <w:r w:rsidR="00115D69" w:rsidRPr="00B40547">
        <w:rPr>
          <w:rFonts w:cs="Arial"/>
        </w:rPr>
        <w:t>=</w:t>
      </w:r>
      <w:r w:rsidR="00B40547">
        <w:rPr>
          <w:rFonts w:cs="Arial"/>
        </w:rPr>
        <w:t xml:space="preserve"> </w:t>
      </w:r>
    </w:p>
    <w:p w:rsidR="00B40547" w:rsidRDefault="00256752" w:rsidP="00BB20A9">
      <w:pPr>
        <w:ind w:left="1985" w:hanging="1985"/>
        <w:rPr>
          <w:rFonts w:cs="Arial"/>
        </w:rPr>
      </w:pPr>
      <w:r>
        <w:rPr>
          <w:rFonts w:cs="Arial"/>
          <w:noProof/>
          <w:lang w:eastAsia="en-AU"/>
        </w:rPr>
        <w:pict>
          <v:shape id="_x0000_s1830" type="#_x0000_t202" style="position:absolute;left:0;text-align:left;margin-left:288.4pt;margin-top:26.7pt;width:107.7pt;height:22.7pt;z-index:252519936">
            <v:textbox inset=".5mm,,.5mm">
              <w:txbxContent>
                <w:p w:rsidR="006016D1" w:rsidRPr="00072990" w:rsidRDefault="006016D1" w:rsidP="00072990">
                  <w:pPr>
                    <w:spacing w:after="0" w:line="240" w:lineRule="auto"/>
                    <w:jc w:val="right"/>
                    <w:rPr>
                      <w:rFonts w:ascii="Arial Narrow" w:hAnsi="Arial Narrow"/>
                    </w:rPr>
                  </w:pPr>
                  <w:r>
                    <w:t xml:space="preserve">m </w:t>
                  </w:r>
                  <w:r>
                    <w:rPr>
                      <w:rFonts w:ascii="Arial Narrow" w:hAnsi="Arial Narrow"/>
                    </w:rPr>
                    <w:t>(depth)</w:t>
                  </w:r>
                </w:p>
              </w:txbxContent>
            </v:textbox>
          </v:shape>
        </w:pict>
      </w:r>
      <w:r>
        <w:rPr>
          <w:rFonts w:cs="Arial"/>
          <w:noProof/>
          <w:lang w:eastAsia="en-AU"/>
        </w:rPr>
        <w:pict>
          <v:shape id="_x0000_s1829" type="#_x0000_t202" style="position:absolute;left:0;text-align:left;margin-left:134.15pt;margin-top:26.7pt;width:127.55pt;height:22.7pt;z-index:252518912">
            <v:textbox inset=".5mm,,.5mm">
              <w:txbxContent>
                <w:p w:rsidR="006016D1" w:rsidRPr="00072990" w:rsidRDefault="006016D1" w:rsidP="00072990">
                  <w:pPr>
                    <w:spacing w:after="0" w:line="240" w:lineRule="auto"/>
                    <w:jc w:val="right"/>
                    <w:rPr>
                      <w:rFonts w:ascii="Arial Narrow" w:hAnsi="Arial Narrow"/>
                    </w:rPr>
                  </w:pPr>
                  <w:r w:rsidRPr="00B40547">
                    <w:rPr>
                      <w:rFonts w:cs="Arial"/>
                    </w:rPr>
                    <w:t>m</w:t>
                  </w:r>
                  <w:r w:rsidRPr="00B40547">
                    <w:rPr>
                      <w:rFonts w:cs="Arial"/>
                      <w:vertAlign w:val="superscript"/>
                    </w:rPr>
                    <w:t>2</w:t>
                  </w:r>
                  <w:r>
                    <w:rPr>
                      <w:rFonts w:cs="Arial"/>
                      <w:vertAlign w:val="superscript"/>
                    </w:rPr>
                    <w:t xml:space="preserve"> </w:t>
                  </w:r>
                  <w:r>
                    <w:rPr>
                      <w:rFonts w:ascii="Arial Narrow" w:hAnsi="Arial Narrow"/>
                    </w:rPr>
                    <w:t>(surface area)</w:t>
                  </w:r>
                </w:p>
              </w:txbxContent>
            </v:textbox>
          </v:shape>
        </w:pict>
      </w:r>
    </w:p>
    <w:p w:rsidR="00B40547" w:rsidRDefault="00115D69" w:rsidP="00747B42">
      <w:pPr>
        <w:tabs>
          <w:tab w:val="left" w:pos="5387"/>
        </w:tabs>
        <w:spacing w:after="120"/>
        <w:ind w:left="1985" w:hanging="1985"/>
        <w:rPr>
          <w:rFonts w:cs="Arial"/>
        </w:rPr>
      </w:pPr>
      <w:r w:rsidRPr="00B40547">
        <w:rPr>
          <w:rFonts w:cs="Arial"/>
        </w:rPr>
        <w:t xml:space="preserve">Volume of pond </w:t>
      </w:r>
      <w:r w:rsidR="00BB20A9" w:rsidRPr="00B40547">
        <w:rPr>
          <w:rFonts w:cs="Arial"/>
        </w:rPr>
        <w:t>in m</w:t>
      </w:r>
      <w:r w:rsidR="00BB20A9" w:rsidRPr="00B40547">
        <w:rPr>
          <w:rFonts w:cs="Arial"/>
          <w:vertAlign w:val="superscript"/>
        </w:rPr>
        <w:t xml:space="preserve">3  </w:t>
      </w:r>
      <w:r w:rsidRPr="00B40547">
        <w:rPr>
          <w:rFonts w:cs="Arial"/>
        </w:rPr>
        <w:t xml:space="preserve">= </w:t>
      </w:r>
      <w:r w:rsidR="00B40547">
        <w:rPr>
          <w:rFonts w:cs="Arial"/>
        </w:rPr>
        <w:tab/>
        <w:t>x</w:t>
      </w:r>
    </w:p>
    <w:p w:rsidR="00BB20A9" w:rsidRPr="00B40547" w:rsidRDefault="00256752" w:rsidP="00D360DC">
      <w:pPr>
        <w:spacing w:after="120"/>
        <w:ind w:left="2410"/>
        <w:rPr>
          <w:rFonts w:cs="Arial"/>
        </w:rPr>
      </w:pPr>
      <w:r>
        <w:rPr>
          <w:rFonts w:cs="Arial"/>
          <w:noProof/>
          <w:lang w:eastAsia="en-AU"/>
        </w:rPr>
        <w:pict>
          <v:shape id="_x0000_s1831" type="#_x0000_t202" style="position:absolute;left:0;text-align:left;margin-left:133.85pt;margin-top:13.8pt;width:107.7pt;height:22.7pt;z-index:252520960">
            <v:textbox inset=".5mm,,.5mm">
              <w:txbxContent>
                <w:p w:rsidR="006016D1" w:rsidRPr="00072990" w:rsidRDefault="006016D1" w:rsidP="00072990">
                  <w:pPr>
                    <w:spacing w:after="0" w:line="240" w:lineRule="auto"/>
                    <w:jc w:val="right"/>
                    <w:rPr>
                      <w:rFonts w:ascii="Arial Narrow" w:hAnsi="Arial Narrow"/>
                    </w:rPr>
                  </w:pPr>
                  <w:r w:rsidRPr="00B40547">
                    <w:rPr>
                      <w:rFonts w:cs="Arial"/>
                    </w:rPr>
                    <w:t>m</w:t>
                  </w:r>
                  <w:r>
                    <w:rPr>
                      <w:rFonts w:cs="Arial"/>
                      <w:vertAlign w:val="superscript"/>
                    </w:rPr>
                    <w:t>3</w:t>
                  </w:r>
                  <w:r>
                    <w:t xml:space="preserve"> </w:t>
                  </w:r>
                </w:p>
              </w:txbxContent>
            </v:textbox>
          </v:shape>
        </w:pict>
      </w:r>
      <w:r w:rsidR="00D360DC">
        <w:rPr>
          <w:rFonts w:cs="Arial"/>
        </w:rPr>
        <w:t xml:space="preserve">  </w:t>
      </w:r>
      <w:r w:rsidR="00D360DC">
        <w:rPr>
          <w:rFonts w:cs="Arial"/>
        </w:rPr>
        <w:br/>
      </w:r>
      <w:r w:rsidR="00B40547">
        <w:rPr>
          <w:rFonts w:cs="Arial"/>
        </w:rPr>
        <w:t>=</w:t>
      </w:r>
    </w:p>
    <w:p w:rsidR="00B40547" w:rsidRDefault="00B40547" w:rsidP="003E16F5">
      <w:pPr>
        <w:tabs>
          <w:tab w:val="left" w:pos="1668"/>
        </w:tabs>
        <w:spacing w:before="240" w:after="0"/>
        <w:rPr>
          <w:rFonts w:cs="Arial"/>
        </w:rPr>
      </w:pPr>
    </w:p>
    <w:p w:rsidR="0087059F" w:rsidRPr="00B40547" w:rsidRDefault="00256752" w:rsidP="00D360DC">
      <w:pPr>
        <w:tabs>
          <w:tab w:val="left" w:pos="1668"/>
          <w:tab w:val="left" w:pos="5103"/>
        </w:tabs>
        <w:spacing w:before="240" w:after="0"/>
        <w:rPr>
          <w:rFonts w:cs="Arial"/>
        </w:rPr>
      </w:pPr>
      <w:r>
        <w:rPr>
          <w:rFonts w:cs="Arial"/>
          <w:noProof/>
          <w:lang w:eastAsia="en-AU"/>
        </w:rPr>
        <w:pict>
          <v:shape id="_x0000_s1833" type="#_x0000_t202" style="position:absolute;margin-left:305.95pt;margin-top:9.85pt;width:107.7pt;height:22.7pt;z-index:252523008">
            <v:textbox inset=".5mm,,.5mm">
              <w:txbxContent>
                <w:p w:rsidR="006016D1" w:rsidRPr="00072990" w:rsidRDefault="006016D1" w:rsidP="00072990">
                  <w:pPr>
                    <w:spacing w:after="0" w:line="240" w:lineRule="auto"/>
                    <w:jc w:val="right"/>
                    <w:rPr>
                      <w:rFonts w:ascii="Arial Narrow" w:hAnsi="Arial Narrow"/>
                    </w:rPr>
                  </w:pPr>
                  <w:r>
                    <w:rPr>
                      <w:rFonts w:cs="Arial"/>
                    </w:rPr>
                    <w:t>L</w:t>
                  </w:r>
                  <w:r>
                    <w:t xml:space="preserve"> </w:t>
                  </w:r>
                </w:p>
              </w:txbxContent>
            </v:textbox>
          </v:shape>
        </w:pict>
      </w:r>
      <w:r>
        <w:rPr>
          <w:rFonts w:cs="Arial"/>
          <w:noProof/>
          <w:lang w:eastAsia="en-AU"/>
        </w:rPr>
        <w:pict>
          <v:shape id="_x0000_s1832" type="#_x0000_t202" style="position:absolute;margin-left:139.85pt;margin-top:9.85pt;width:107.7pt;height:22.7pt;z-index:252521984">
            <v:textbox inset=".5mm,,.5mm">
              <w:txbxContent>
                <w:p w:rsidR="006016D1" w:rsidRPr="00072990" w:rsidRDefault="006016D1" w:rsidP="00072990">
                  <w:pPr>
                    <w:spacing w:after="0" w:line="240" w:lineRule="auto"/>
                    <w:jc w:val="right"/>
                    <w:rPr>
                      <w:rFonts w:ascii="Arial Narrow" w:hAnsi="Arial Narrow"/>
                    </w:rPr>
                  </w:pPr>
                  <w:r w:rsidRPr="00B40547">
                    <w:rPr>
                      <w:rFonts w:cs="Arial"/>
                    </w:rPr>
                    <w:t>m</w:t>
                  </w:r>
                  <w:r>
                    <w:rPr>
                      <w:rFonts w:cs="Arial"/>
                      <w:vertAlign w:val="superscript"/>
                    </w:rPr>
                    <w:t>3</w:t>
                  </w:r>
                  <w:r>
                    <w:t xml:space="preserve"> </w:t>
                  </w:r>
                </w:p>
              </w:txbxContent>
            </v:textbox>
          </v:shape>
        </w:pict>
      </w:r>
      <w:r w:rsidR="00BB20A9" w:rsidRPr="00B40547">
        <w:rPr>
          <w:rFonts w:cs="Arial"/>
        </w:rPr>
        <w:t xml:space="preserve">Volume of pond in litres = </w:t>
      </w:r>
      <w:r w:rsidR="00D360DC">
        <w:rPr>
          <w:rFonts w:cs="Arial"/>
        </w:rPr>
        <w:tab/>
      </w:r>
      <w:r w:rsidR="00BB20A9" w:rsidRPr="00B40547">
        <w:rPr>
          <w:rFonts w:cs="Arial"/>
        </w:rPr>
        <w:t xml:space="preserve">x 1000 = </w:t>
      </w:r>
    </w:p>
    <w:p w:rsidR="003E16F5" w:rsidRDefault="003E16F5" w:rsidP="005E1D04"/>
    <w:p w:rsidR="006565F0" w:rsidRDefault="006565F0" w:rsidP="006565F0">
      <w:pPr>
        <w:rPr>
          <w:color w:val="000000" w:themeColor="text1"/>
        </w:rPr>
      </w:pPr>
      <w:r>
        <w:rPr>
          <w:color w:val="000000" w:themeColor="text1"/>
        </w:rPr>
        <w:t xml:space="preserve">Check your answers </w:t>
      </w:r>
      <w:r>
        <w:t>in the Answers section at the back.</w:t>
      </w:r>
    </w:p>
    <w:p w:rsidR="00483983" w:rsidRDefault="00483983"/>
    <w:p w:rsidR="006565F0" w:rsidRDefault="006565F0">
      <w:r>
        <w:rPr>
          <w:b/>
        </w:rPr>
        <w:br w:type="page"/>
      </w:r>
    </w:p>
    <w:tbl>
      <w:tblPr>
        <w:tblW w:w="0" w:type="auto"/>
        <w:shd w:val="clear" w:color="auto" w:fill="FFCC99"/>
        <w:tblLook w:val="04A0"/>
      </w:tblPr>
      <w:tblGrid>
        <w:gridCol w:w="9180"/>
      </w:tblGrid>
      <w:tr w:rsidR="00483983" w:rsidTr="006565F0">
        <w:tc>
          <w:tcPr>
            <w:tcW w:w="9180" w:type="dxa"/>
            <w:shd w:val="clear" w:color="auto" w:fill="FFCC99"/>
            <w:hideMark/>
          </w:tcPr>
          <w:p w:rsidR="00483983" w:rsidRDefault="00483983" w:rsidP="00483983">
            <w:pPr>
              <w:pStyle w:val="Heading2"/>
              <w:pageBreakBefore w:val="0"/>
              <w:rPr>
                <w:rFonts w:eastAsiaTheme="minorEastAsia"/>
              </w:rPr>
            </w:pPr>
            <w:bookmarkStart w:id="31" w:name="_Toc315352850"/>
            <w:r>
              <w:rPr>
                <w:rFonts w:eastAsiaTheme="minorEastAsia"/>
              </w:rPr>
              <w:lastRenderedPageBreak/>
              <w:t>Avoiding errors</w:t>
            </w:r>
            <w:bookmarkEnd w:id="31"/>
          </w:p>
        </w:tc>
      </w:tr>
    </w:tbl>
    <w:p w:rsidR="00483983" w:rsidRPr="00483983" w:rsidRDefault="00A4052B" w:rsidP="00483983">
      <w:pPr>
        <w:spacing w:after="0"/>
        <w:rPr>
          <w:sz w:val="36"/>
          <w:szCs w:val="36"/>
        </w:rPr>
      </w:pPr>
      <w:r>
        <w:rPr>
          <w:noProof/>
          <w:sz w:val="36"/>
          <w:szCs w:val="36"/>
          <w:lang w:eastAsia="en-AU"/>
        </w:rPr>
        <w:drawing>
          <wp:anchor distT="0" distB="0" distL="114300" distR="114300" simplePos="0" relativeHeight="252567040" behindDoc="0" locked="0" layoutInCell="1" allowOverlap="1">
            <wp:simplePos x="0" y="0"/>
            <wp:positionH relativeFrom="column">
              <wp:posOffset>2864143</wp:posOffset>
            </wp:positionH>
            <wp:positionV relativeFrom="paragraph">
              <wp:posOffset>185909</wp:posOffset>
            </wp:positionV>
            <wp:extent cx="2962080" cy="3235570"/>
            <wp:effectExtent l="19050" t="0" r="0" b="0"/>
            <wp:wrapNone/>
            <wp:docPr id="482" name="Picture 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7" cstate="print"/>
                    <a:srcRect/>
                    <a:stretch>
                      <a:fillRect/>
                    </a:stretch>
                  </pic:blipFill>
                  <pic:spPr bwMode="auto">
                    <a:xfrm>
                      <a:off x="0" y="0"/>
                      <a:ext cx="2967990" cy="3242026"/>
                    </a:xfrm>
                    <a:prstGeom prst="rect">
                      <a:avLst/>
                    </a:prstGeom>
                    <a:noFill/>
                  </pic:spPr>
                </pic:pic>
              </a:graphicData>
            </a:graphic>
          </wp:anchor>
        </w:drawing>
      </w:r>
    </w:p>
    <w:tbl>
      <w:tblPr>
        <w:tblW w:w="0" w:type="auto"/>
        <w:shd w:val="clear" w:color="auto" w:fill="FFCC99"/>
        <w:tblLook w:val="04A0"/>
      </w:tblPr>
      <w:tblGrid>
        <w:gridCol w:w="9286"/>
      </w:tblGrid>
      <w:tr w:rsidR="00483983" w:rsidTr="00483983">
        <w:tc>
          <w:tcPr>
            <w:tcW w:w="9286" w:type="dxa"/>
            <w:shd w:val="clear" w:color="auto" w:fill="FFCC99"/>
            <w:hideMark/>
          </w:tcPr>
          <w:p w:rsidR="00483983" w:rsidRDefault="00483983">
            <w:pPr>
              <w:pStyle w:val="Heading2"/>
              <w:pageBreakBefore w:val="0"/>
              <w:rPr>
                <w:rFonts w:eastAsiaTheme="minorEastAsia"/>
              </w:rPr>
            </w:pPr>
          </w:p>
        </w:tc>
      </w:tr>
    </w:tbl>
    <w:p w:rsidR="002269A7" w:rsidRDefault="00F02ED9" w:rsidP="00C82A6A">
      <w:pPr>
        <w:spacing w:after="120"/>
      </w:pPr>
      <w:r>
        <w:rPr>
          <w:noProof/>
          <w:lang w:eastAsia="en-AU"/>
        </w:rPr>
        <w:drawing>
          <wp:anchor distT="0" distB="0" distL="114300" distR="114300" simplePos="0" relativeHeight="252558848" behindDoc="1" locked="0" layoutInCell="1" allowOverlap="1">
            <wp:simplePos x="0" y="0"/>
            <wp:positionH relativeFrom="column">
              <wp:posOffset>2907665</wp:posOffset>
            </wp:positionH>
            <wp:positionV relativeFrom="paragraph">
              <wp:posOffset>22860</wp:posOffset>
            </wp:positionV>
            <wp:extent cx="2888615" cy="3161030"/>
            <wp:effectExtent l="19050" t="0" r="6985" b="0"/>
            <wp:wrapTight wrapText="bothSides">
              <wp:wrapPolygon edited="0">
                <wp:start x="-142" y="0"/>
                <wp:lineTo x="-142" y="21479"/>
                <wp:lineTo x="21652" y="21479"/>
                <wp:lineTo x="21652" y="0"/>
                <wp:lineTo x="-142" y="0"/>
              </wp:wrapPolygon>
            </wp:wrapTight>
            <wp:docPr id="505" name="Picture 504"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99" cstate="print"/>
                    <a:srcRect/>
                    <a:stretch>
                      <a:fillRect/>
                    </a:stretch>
                  </pic:blipFill>
                  <pic:spPr>
                    <a:xfrm>
                      <a:off x="0" y="0"/>
                      <a:ext cx="2888615" cy="3161030"/>
                    </a:xfrm>
                    <a:prstGeom prst="rect">
                      <a:avLst/>
                    </a:prstGeom>
                  </pic:spPr>
                </pic:pic>
              </a:graphicData>
            </a:graphic>
          </wp:anchor>
        </w:drawing>
      </w:r>
      <w:r w:rsidR="002269A7">
        <w:t>Throughout this unit we’ve touched on a few issues that can cause errors in measurements and calculations</w:t>
      </w:r>
      <w:r w:rsidR="00DB39EC">
        <w:t>.</w:t>
      </w:r>
      <w:r w:rsidR="002269A7">
        <w:t xml:space="preserve"> </w:t>
      </w:r>
      <w:r w:rsidR="00DB39EC">
        <w:t>The suggestions we’ve provided so far for avoiding errors include:</w:t>
      </w:r>
    </w:p>
    <w:p w:rsidR="002269A7" w:rsidRDefault="002269A7" w:rsidP="00250994">
      <w:pPr>
        <w:pStyle w:val="ListParagraph"/>
        <w:numPr>
          <w:ilvl w:val="0"/>
          <w:numId w:val="15"/>
        </w:numPr>
      </w:pPr>
      <w:r w:rsidRPr="009B4545">
        <w:rPr>
          <w:b/>
        </w:rPr>
        <w:t>estimating</w:t>
      </w:r>
      <w:r>
        <w:t xml:space="preserve"> </w:t>
      </w:r>
      <w:r w:rsidRPr="009B4545">
        <w:rPr>
          <w:b/>
        </w:rPr>
        <w:t>the answers</w:t>
      </w:r>
      <w:r>
        <w:t xml:space="preserve"> you would expect to see </w:t>
      </w:r>
      <w:r w:rsidR="002B2AC7">
        <w:t>in a calculation</w:t>
      </w:r>
      <w:r>
        <w:t>, so th</w:t>
      </w:r>
      <w:r w:rsidR="002B2AC7">
        <w:t>at if there is a glaring error you can pick it up more easily</w:t>
      </w:r>
    </w:p>
    <w:p w:rsidR="002B2AC7" w:rsidRDefault="002B2AC7" w:rsidP="00250994">
      <w:pPr>
        <w:pStyle w:val="ListParagraph"/>
        <w:numPr>
          <w:ilvl w:val="0"/>
          <w:numId w:val="15"/>
        </w:numPr>
      </w:pPr>
      <w:r w:rsidRPr="009B4545">
        <w:rPr>
          <w:b/>
        </w:rPr>
        <w:t>writing down the numbers first</w:t>
      </w:r>
      <w:r>
        <w:t>, especially if someone else is calling them out to you, so that y</w:t>
      </w:r>
      <w:r w:rsidR="009B4545">
        <w:t xml:space="preserve">ou have a written record of the measurements or </w:t>
      </w:r>
      <w:r w:rsidR="00747B42">
        <w:t>quantities</w:t>
      </w:r>
    </w:p>
    <w:p w:rsidR="002B2AC7" w:rsidRDefault="002B2AC7" w:rsidP="00250994">
      <w:pPr>
        <w:pStyle w:val="ListParagraph"/>
        <w:numPr>
          <w:ilvl w:val="0"/>
          <w:numId w:val="15"/>
        </w:numPr>
        <w:spacing w:after="240"/>
        <w:ind w:left="714" w:hanging="357"/>
      </w:pPr>
      <w:r w:rsidRPr="009B4545">
        <w:rPr>
          <w:b/>
        </w:rPr>
        <w:t xml:space="preserve">reading the </w:t>
      </w:r>
      <w:r w:rsidR="009B4545" w:rsidRPr="009B4545">
        <w:rPr>
          <w:b/>
        </w:rPr>
        <w:t xml:space="preserve">numbers and </w:t>
      </w:r>
      <w:r w:rsidRPr="009B4545">
        <w:rPr>
          <w:b/>
        </w:rPr>
        <w:t>graduations</w:t>
      </w:r>
      <w:r>
        <w:t xml:space="preserve"> </w:t>
      </w:r>
      <w:r w:rsidR="009B4545" w:rsidRPr="00DB39EC">
        <w:rPr>
          <w:b/>
        </w:rPr>
        <w:t>carefully</w:t>
      </w:r>
      <w:r w:rsidR="009B4545">
        <w:t xml:space="preserve"> </w:t>
      </w:r>
      <w:r>
        <w:t xml:space="preserve">on a tape measure, to make sure that </w:t>
      </w:r>
      <w:r w:rsidR="009B4545">
        <w:t>you are taking off the correct measurement from the correct section of the tape.</w:t>
      </w:r>
    </w:p>
    <w:p w:rsidR="009B4545" w:rsidRDefault="00C82A6A" w:rsidP="009B4545">
      <w:r>
        <w:t xml:space="preserve">Below are some more suggestions for making sure that the measurements you take are accurate </w:t>
      </w:r>
      <w:r w:rsidR="00842B53">
        <w:t>and correct</w:t>
      </w:r>
      <w:r>
        <w:t>.</w:t>
      </w:r>
    </w:p>
    <w:p w:rsidR="004709A1" w:rsidRDefault="004709A1" w:rsidP="004709A1">
      <w:pPr>
        <w:pStyle w:val="Heading3"/>
      </w:pPr>
      <w:r>
        <w:t>Reading dials and gauges</w:t>
      </w:r>
    </w:p>
    <w:p w:rsidR="00F02ED9" w:rsidRDefault="00F02ED9" w:rsidP="009B4545">
      <w:r>
        <w:rPr>
          <w:noProof/>
          <w:lang w:eastAsia="en-AU"/>
        </w:rPr>
        <w:drawing>
          <wp:anchor distT="0" distB="0" distL="114300" distR="114300" simplePos="0" relativeHeight="252559872" behindDoc="1" locked="0" layoutInCell="1" allowOverlap="1">
            <wp:simplePos x="0" y="0"/>
            <wp:positionH relativeFrom="column">
              <wp:posOffset>3068955</wp:posOffset>
            </wp:positionH>
            <wp:positionV relativeFrom="paragraph">
              <wp:posOffset>421640</wp:posOffset>
            </wp:positionV>
            <wp:extent cx="3099435" cy="2348865"/>
            <wp:effectExtent l="0" t="381000" r="0" b="356235"/>
            <wp:wrapTight wrapText="bothSides">
              <wp:wrapPolygon edited="0">
                <wp:start x="-40" y="21723"/>
                <wp:lineTo x="21467" y="21723"/>
                <wp:lineTo x="21467" y="0"/>
                <wp:lineTo x="-40" y="0"/>
                <wp:lineTo x="-40" y="21723"/>
              </wp:wrapPolygon>
            </wp:wrapTight>
            <wp:docPr id="512" name="Picture 511"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100" cstate="print"/>
                    <a:srcRect/>
                    <a:stretch>
                      <a:fillRect/>
                    </a:stretch>
                  </pic:blipFill>
                  <pic:spPr>
                    <a:xfrm rot="5400000">
                      <a:off x="0" y="0"/>
                      <a:ext cx="3099435" cy="2348865"/>
                    </a:xfrm>
                    <a:prstGeom prst="rect">
                      <a:avLst/>
                    </a:prstGeom>
                  </pic:spPr>
                </pic:pic>
              </a:graphicData>
            </a:graphic>
          </wp:anchor>
        </w:drawing>
      </w:r>
      <w:r w:rsidR="00B84F32">
        <w:t xml:space="preserve">A common error when reading dials or gauges is to look at the pointer from an angle to the scale. This means that instead of reading off the </w:t>
      </w:r>
      <w:r w:rsidR="00DF4333">
        <w:t xml:space="preserve">mark immediately behind the pointer, you read a mark that is either on the left or right hand side of the pointer. </w:t>
      </w:r>
    </w:p>
    <w:p w:rsidR="00B84F32" w:rsidRDefault="00DF4333" w:rsidP="009B4545">
      <w:r>
        <w:t xml:space="preserve">The problem is called </w:t>
      </w:r>
      <w:r w:rsidR="00B84F32" w:rsidRPr="00B84F32">
        <w:rPr>
          <w:b/>
        </w:rPr>
        <w:t>parallax error</w:t>
      </w:r>
      <w:r w:rsidR="00B84F32">
        <w:t xml:space="preserve">, because ‘parallax’ </w:t>
      </w:r>
      <w:r>
        <w:t xml:space="preserve">refers to the way an object seems to change its position when your own point of observation changes. </w:t>
      </w:r>
    </w:p>
    <w:p w:rsidR="00DF4333" w:rsidRDefault="00DF4333" w:rsidP="009B4545">
      <w:r>
        <w:t>Some instruments have a mirror on the dial so that you can line up the pointer with its own ref</w:t>
      </w:r>
      <w:r w:rsidR="002F0A74">
        <w:t>l</w:t>
      </w:r>
      <w:r>
        <w:t xml:space="preserve">ection, to make sure that your reading is exactly at right angles to the scale. Even if there </w:t>
      </w:r>
      <w:r>
        <w:lastRenderedPageBreak/>
        <w:t xml:space="preserve">isn’t a mirror, the simple solution to the problem is to use </w:t>
      </w:r>
      <w:r w:rsidR="00896808">
        <w:t>one eye only and make sure you’</w:t>
      </w:r>
      <w:r>
        <w:t>re looking at the scale at exactly 90 degrees.</w:t>
      </w:r>
    </w:p>
    <w:p w:rsidR="00DF4333" w:rsidRDefault="00DF4333" w:rsidP="009B4545">
      <w:r>
        <w:t xml:space="preserve">It is even possible to get a parallax </w:t>
      </w:r>
      <w:r w:rsidR="00EE4CBA">
        <w:t xml:space="preserve">error with a ruler or tape measure if the graduations are not hard against the mark or edge that you want to measure. </w:t>
      </w:r>
      <w:r w:rsidR="00896808">
        <w:t>Again, always make sure that your eye is at 90 degrees to the scale when you take the measurement. In the case of the tape measure, you should also push down the steel blade so that the top edge is flat against the object you’re measuring.</w:t>
      </w:r>
    </w:p>
    <w:p w:rsidR="00896808" w:rsidRDefault="00B84F32" w:rsidP="00896808">
      <w:pPr>
        <w:pStyle w:val="Heading3"/>
      </w:pPr>
      <w:r>
        <w:t xml:space="preserve">Calibrating instruments </w:t>
      </w:r>
    </w:p>
    <w:p w:rsidR="002D2303" w:rsidRDefault="00F02ED9" w:rsidP="00B84F32">
      <w:r>
        <w:rPr>
          <w:noProof/>
          <w:lang w:eastAsia="en-AU"/>
        </w:rPr>
        <w:drawing>
          <wp:anchor distT="0" distB="0" distL="114300" distR="114300" simplePos="0" relativeHeight="252560896" behindDoc="1" locked="0" layoutInCell="1" allowOverlap="1">
            <wp:simplePos x="0" y="0"/>
            <wp:positionH relativeFrom="column">
              <wp:posOffset>3277870</wp:posOffset>
            </wp:positionH>
            <wp:positionV relativeFrom="paragraph">
              <wp:posOffset>40640</wp:posOffset>
            </wp:positionV>
            <wp:extent cx="2509520" cy="2701290"/>
            <wp:effectExtent l="19050" t="0" r="5080" b="0"/>
            <wp:wrapTight wrapText="bothSides">
              <wp:wrapPolygon edited="0">
                <wp:start x="-164" y="0"/>
                <wp:lineTo x="-164" y="21478"/>
                <wp:lineTo x="21644" y="21478"/>
                <wp:lineTo x="21644" y="0"/>
                <wp:lineTo x="-164" y="0"/>
              </wp:wrapPolygon>
            </wp:wrapTight>
            <wp:docPr id="515" name="Picture 514" descr="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0.JPG"/>
                    <pic:cNvPicPr/>
                  </pic:nvPicPr>
                  <pic:blipFill>
                    <a:blip r:embed="rId101" cstate="print"/>
                    <a:srcRect/>
                    <a:stretch>
                      <a:fillRect/>
                    </a:stretch>
                  </pic:blipFill>
                  <pic:spPr>
                    <a:xfrm>
                      <a:off x="0" y="0"/>
                      <a:ext cx="2509520" cy="2701290"/>
                    </a:xfrm>
                    <a:prstGeom prst="rect">
                      <a:avLst/>
                    </a:prstGeom>
                  </pic:spPr>
                </pic:pic>
              </a:graphicData>
            </a:graphic>
          </wp:anchor>
        </w:drawing>
      </w:r>
      <w:r w:rsidR="00896808">
        <w:t xml:space="preserve">Some measuring instruments need to be calibrated before they are used. This often means adjusting the zero mark on the gauge to correspond with a true zero reading. </w:t>
      </w:r>
    </w:p>
    <w:p w:rsidR="00896808" w:rsidRDefault="001613E8" w:rsidP="00B84F32">
      <w:r>
        <w:t>Weighing</w:t>
      </w:r>
      <w:r w:rsidR="00896808">
        <w:t xml:space="preserve"> scales are a</w:t>
      </w:r>
      <w:r w:rsidR="00F807A3">
        <w:t xml:space="preserve">n </w:t>
      </w:r>
      <w:r w:rsidR="00896808">
        <w:t xml:space="preserve">example of an instrument that must be set to zero before you </w:t>
      </w:r>
      <w:r w:rsidR="00F807A3">
        <w:t>start taking measurements</w:t>
      </w:r>
      <w:r w:rsidR="00896808">
        <w:t>.</w:t>
      </w:r>
    </w:p>
    <w:p w:rsidR="00F02ED9" w:rsidRDefault="00F807A3" w:rsidP="00B84F32">
      <w:r>
        <w:t xml:space="preserve">Some instruments </w:t>
      </w:r>
      <w:r w:rsidR="00734381">
        <w:t xml:space="preserve">also </w:t>
      </w:r>
      <w:r>
        <w:t xml:space="preserve">need to be adjusted </w:t>
      </w:r>
      <w:r w:rsidR="002C6A10">
        <w:t xml:space="preserve">differently </w:t>
      </w:r>
      <w:r>
        <w:t>for particular type</w:t>
      </w:r>
      <w:r w:rsidR="002C6A10">
        <w:t>s</w:t>
      </w:r>
      <w:r>
        <w:t xml:space="preserve"> of material</w:t>
      </w:r>
      <w:r w:rsidR="002C6A10">
        <w:t>s</w:t>
      </w:r>
      <w:r>
        <w:t xml:space="preserve">. For example, moisture meters </w:t>
      </w:r>
      <w:r w:rsidR="002C6A10">
        <w:t xml:space="preserve">for timber </w:t>
      </w:r>
      <w:r>
        <w:t xml:space="preserve">use different scales depending on </w:t>
      </w:r>
      <w:r w:rsidR="002C6A10">
        <w:t>the</w:t>
      </w:r>
      <w:r>
        <w:t xml:space="preserve"> species of hardwood or softwood being measured. </w:t>
      </w:r>
    </w:p>
    <w:p w:rsidR="002C6A10" w:rsidRDefault="002C6A10" w:rsidP="00B84F32">
      <w:r>
        <w:t xml:space="preserve">The simplest way of making these sorts of allowances is to have a conversion chart that enables the user to add or subtract amounts to give a ‘corrected’ reading. </w:t>
      </w:r>
    </w:p>
    <w:p w:rsidR="002C6A10" w:rsidRDefault="00767030" w:rsidP="002C6A10">
      <w:pPr>
        <w:pStyle w:val="Heading3"/>
      </w:pPr>
      <w:r>
        <w:t>‘</w:t>
      </w:r>
      <w:r w:rsidR="001613E8">
        <w:t>Measure</w:t>
      </w:r>
      <w:r w:rsidR="002C6A10">
        <w:t xml:space="preserve"> twice, cut once</w:t>
      </w:r>
      <w:r>
        <w:t>’</w:t>
      </w:r>
    </w:p>
    <w:p w:rsidR="002D2303" w:rsidRDefault="00F02ED9" w:rsidP="00B84F32">
      <w:r>
        <w:rPr>
          <w:noProof/>
          <w:lang w:eastAsia="en-AU"/>
        </w:rPr>
        <w:drawing>
          <wp:anchor distT="0" distB="0" distL="114300" distR="114300" simplePos="0" relativeHeight="252561920" behindDoc="1" locked="0" layoutInCell="1" allowOverlap="1">
            <wp:simplePos x="0" y="0"/>
            <wp:positionH relativeFrom="column">
              <wp:posOffset>3260090</wp:posOffset>
            </wp:positionH>
            <wp:positionV relativeFrom="paragraph">
              <wp:posOffset>97790</wp:posOffset>
            </wp:positionV>
            <wp:extent cx="2526030" cy="2354580"/>
            <wp:effectExtent l="19050" t="0" r="7620" b="0"/>
            <wp:wrapTight wrapText="bothSides">
              <wp:wrapPolygon edited="0">
                <wp:start x="-163" y="0"/>
                <wp:lineTo x="-163" y="21495"/>
                <wp:lineTo x="21665" y="21495"/>
                <wp:lineTo x="21665" y="0"/>
                <wp:lineTo x="-163" y="0"/>
              </wp:wrapPolygon>
            </wp:wrapTight>
            <wp:docPr id="531" name="Picture 530" descr="DSC_00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0 (2).jpg"/>
                    <pic:cNvPicPr/>
                  </pic:nvPicPr>
                  <pic:blipFill>
                    <a:blip r:embed="rId102" cstate="print"/>
                    <a:srcRect/>
                    <a:stretch>
                      <a:fillRect/>
                    </a:stretch>
                  </pic:blipFill>
                  <pic:spPr>
                    <a:xfrm>
                      <a:off x="0" y="0"/>
                      <a:ext cx="2526030" cy="2354580"/>
                    </a:xfrm>
                    <a:prstGeom prst="rect">
                      <a:avLst/>
                    </a:prstGeom>
                  </pic:spPr>
                </pic:pic>
              </a:graphicData>
            </a:graphic>
          </wp:anchor>
        </w:drawing>
      </w:r>
      <w:r w:rsidR="002C6A10">
        <w:t xml:space="preserve">This is an old </w:t>
      </w:r>
      <w:r w:rsidR="00842B53">
        <w:t xml:space="preserve">saying that just about every apprentice or worker has heard from their boss. It’s a good saying, because it’s a little reminder that </w:t>
      </w:r>
      <w:r w:rsidR="00767030">
        <w:t xml:space="preserve">simple </w:t>
      </w:r>
      <w:r w:rsidR="00842B53">
        <w:t xml:space="preserve">mistakes can happen any time, and they’re easy to fix if all that’s needed is another quick check. </w:t>
      </w:r>
    </w:p>
    <w:p w:rsidR="00842B53" w:rsidRDefault="00842B53" w:rsidP="00B84F32">
      <w:r>
        <w:t>But once you’</w:t>
      </w:r>
      <w:r w:rsidR="00767030">
        <w:t xml:space="preserve">ve cut the piece </w:t>
      </w:r>
      <w:r>
        <w:t xml:space="preserve">or </w:t>
      </w:r>
      <w:r w:rsidR="00767030">
        <w:t xml:space="preserve">committed yourself in some other way to </w:t>
      </w:r>
      <w:r w:rsidR="00641570">
        <w:t xml:space="preserve">the </w:t>
      </w:r>
      <w:r w:rsidR="00767030">
        <w:t xml:space="preserve">measurement you’ve just taken, it may </w:t>
      </w:r>
      <w:r w:rsidR="00641570">
        <w:t>end up being</w:t>
      </w:r>
      <w:r w:rsidR="00767030">
        <w:t xml:space="preserve"> a very big mistake if your measurement </w:t>
      </w:r>
      <w:r w:rsidR="00641570">
        <w:t>turned out</w:t>
      </w:r>
      <w:r w:rsidR="00767030">
        <w:t xml:space="preserve"> to be wrong.</w:t>
      </w:r>
    </w:p>
    <w:p w:rsidR="00F02ED9" w:rsidRDefault="00F02ED9" w:rsidP="00B84F32"/>
    <w:p w:rsidR="00767030" w:rsidRDefault="00767030" w:rsidP="00B84F32">
      <w:r>
        <w:lastRenderedPageBreak/>
        <w:t>In that s</w:t>
      </w:r>
      <w:r w:rsidR="00641570">
        <w:t>ense, the extra time taken to double</w:t>
      </w:r>
      <w:r>
        <w:t xml:space="preserve">-check a measurement or calculation is time </w:t>
      </w:r>
      <w:r w:rsidR="00641570">
        <w:t xml:space="preserve">very </w:t>
      </w:r>
      <w:r>
        <w:t>well spent, becau</w:t>
      </w:r>
      <w:r w:rsidR="00641570">
        <w:t xml:space="preserve">se at the very least it will give you the confidence that you were right the first time. And if it does happen that your second reading is different from the first one, you’ll have given yourself a get-out-of-jail-free card, </w:t>
      </w:r>
      <w:r w:rsidR="002F0A74">
        <w:t>because</w:t>
      </w:r>
      <w:r w:rsidR="00641570">
        <w:t xml:space="preserve"> you can immediately </w:t>
      </w:r>
      <w:r w:rsidR="001613E8">
        <w:t>correct the error before it causes you any grief or expense</w:t>
      </w:r>
      <w:r w:rsidR="00641570">
        <w:t xml:space="preserve">. </w:t>
      </w:r>
    </w:p>
    <w:p w:rsidR="00842B53" w:rsidRDefault="001613E8" w:rsidP="00B32FF8">
      <w:pPr>
        <w:pStyle w:val="Heading5"/>
      </w:pPr>
      <w:r>
        <w:t>Learning activity</w:t>
      </w:r>
    </w:p>
    <w:p w:rsidR="0041662C" w:rsidRDefault="00342219" w:rsidP="00B84F32">
      <w:r>
        <w:rPr>
          <w:noProof/>
          <w:lang w:eastAsia="en-AU"/>
        </w:rPr>
        <w:drawing>
          <wp:anchor distT="0" distB="0" distL="114300" distR="114300" simplePos="0" relativeHeight="252525056" behindDoc="1" locked="0" layoutInCell="1" allowOverlap="1">
            <wp:simplePos x="0" y="0"/>
            <wp:positionH relativeFrom="column">
              <wp:posOffset>-31115</wp:posOffset>
            </wp:positionH>
            <wp:positionV relativeFrom="paragraph">
              <wp:posOffset>73660</wp:posOffset>
            </wp:positionV>
            <wp:extent cx="1320165" cy="1124585"/>
            <wp:effectExtent l="19050" t="0" r="0" b="0"/>
            <wp:wrapTight wrapText="bothSides">
              <wp:wrapPolygon edited="0">
                <wp:start x="-312" y="0"/>
                <wp:lineTo x="-312" y="21222"/>
                <wp:lineTo x="21506" y="21222"/>
                <wp:lineTo x="21506" y="0"/>
                <wp:lineTo x="-312" y="0"/>
              </wp:wrapPolygon>
            </wp:wrapTight>
            <wp:docPr id="521" name="Picture 7"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3" cstate="print"/>
                    <a:srcRect/>
                    <a:stretch>
                      <a:fillRect/>
                    </a:stretch>
                  </pic:blipFill>
                  <pic:spPr bwMode="auto">
                    <a:xfrm>
                      <a:off x="0" y="0"/>
                      <a:ext cx="1320165" cy="1124585"/>
                    </a:xfrm>
                    <a:prstGeom prst="rect">
                      <a:avLst/>
                    </a:prstGeom>
                    <a:noFill/>
                  </pic:spPr>
                </pic:pic>
              </a:graphicData>
            </a:graphic>
          </wp:anchor>
        </w:drawing>
      </w:r>
      <w:r w:rsidR="001613E8">
        <w:t xml:space="preserve">What types of measuring devices do you use that require calibration? </w:t>
      </w:r>
      <w:r w:rsidR="0041662C">
        <w:t xml:space="preserve">Who does the calibration? What is the calibration process? </w:t>
      </w:r>
    </w:p>
    <w:p w:rsidR="0041662C" w:rsidRDefault="0041662C" w:rsidP="00B84F32">
      <w:r>
        <w:t>Have a think about these points, because you will need to choose a measuring instrument and describe the calibration process</w:t>
      </w:r>
      <w:r w:rsidRPr="0041662C">
        <w:t xml:space="preserve"> </w:t>
      </w:r>
      <w:r>
        <w:t xml:space="preserve">in your final assignment. If you don’t know enough about </w:t>
      </w:r>
      <w:r w:rsidR="00B363B2">
        <w:t xml:space="preserve">a particular </w:t>
      </w:r>
      <w:r>
        <w:t xml:space="preserve">instrument to answer these questions, ask your supervisor or trainer for help. See if you can get the instruction booklet for the device you have chosen and </w:t>
      </w:r>
      <w:r w:rsidR="00B363B2">
        <w:t>do some research. Best of all, ask someone to carry out the calibration process with you and explain the finer details.</w:t>
      </w:r>
    </w:p>
    <w:p w:rsidR="0041662C" w:rsidRDefault="0041662C" w:rsidP="00B84F32"/>
    <w:p w:rsidR="00842B53" w:rsidRDefault="00842B53" w:rsidP="00B84F32"/>
    <w:p w:rsidR="00842B53" w:rsidRDefault="00842B53" w:rsidP="00B84F32"/>
    <w:p w:rsidR="00842B53" w:rsidRDefault="00842B53" w:rsidP="00B84F32"/>
    <w:p w:rsidR="00842B53" w:rsidRDefault="00842B53" w:rsidP="00B84F32"/>
    <w:p w:rsidR="00842B53" w:rsidRDefault="00842B53" w:rsidP="00B84F32"/>
    <w:p w:rsidR="00757F32" w:rsidRDefault="00483983" w:rsidP="00483983">
      <w:pPr>
        <w:pStyle w:val="Heading1"/>
        <w:spacing w:line="240" w:lineRule="auto"/>
      </w:pPr>
      <w:bookmarkStart w:id="32" w:name="_Toc315352851"/>
      <w:r>
        <w:rPr>
          <w:rFonts w:eastAsiaTheme="minorEastAsia"/>
        </w:rPr>
        <w:lastRenderedPageBreak/>
        <w:t>Assignment</w:t>
      </w:r>
      <w:bookmarkEnd w:id="32"/>
    </w:p>
    <w:p w:rsidR="00757F32" w:rsidRDefault="00C24C1B" w:rsidP="00250994">
      <w:pPr>
        <w:pStyle w:val="ListParagraph"/>
        <w:numPr>
          <w:ilvl w:val="0"/>
          <w:numId w:val="16"/>
        </w:numPr>
        <w:ind w:left="426" w:hanging="426"/>
      </w:pPr>
      <w:r>
        <w:rPr>
          <w:noProof/>
          <w:lang w:val="en-AU" w:eastAsia="en-AU"/>
        </w:rPr>
        <w:drawing>
          <wp:anchor distT="0" distB="0" distL="114300" distR="114300" simplePos="0" relativeHeight="252581376" behindDoc="1" locked="0" layoutInCell="1" allowOverlap="1">
            <wp:simplePos x="0" y="0"/>
            <wp:positionH relativeFrom="column">
              <wp:posOffset>2932430</wp:posOffset>
            </wp:positionH>
            <wp:positionV relativeFrom="paragraph">
              <wp:posOffset>81280</wp:posOffset>
            </wp:positionV>
            <wp:extent cx="3011170" cy="2416175"/>
            <wp:effectExtent l="19050" t="0" r="0" b="0"/>
            <wp:wrapTight wrapText="bothSides">
              <wp:wrapPolygon edited="0">
                <wp:start x="-137" y="0"/>
                <wp:lineTo x="-137" y="21458"/>
                <wp:lineTo x="21591" y="21458"/>
                <wp:lineTo x="21591" y="0"/>
                <wp:lineTo x="-137" y="0"/>
              </wp:wrapPolygon>
            </wp:wrapTight>
            <wp:docPr id="522" name="Picture 521" descr="house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_plan.jpg"/>
                    <pic:cNvPicPr/>
                  </pic:nvPicPr>
                  <pic:blipFill>
                    <a:blip r:embed="rId103" cstate="print"/>
                    <a:stretch>
                      <a:fillRect/>
                    </a:stretch>
                  </pic:blipFill>
                  <pic:spPr>
                    <a:xfrm>
                      <a:off x="0" y="0"/>
                      <a:ext cx="3011170" cy="2416175"/>
                    </a:xfrm>
                    <a:prstGeom prst="rect">
                      <a:avLst/>
                    </a:prstGeom>
                  </pic:spPr>
                </pic:pic>
              </a:graphicData>
            </a:graphic>
          </wp:anchor>
        </w:drawing>
      </w:r>
      <w:r w:rsidR="00757F32">
        <w:t xml:space="preserve">You have decided to put in a concrete driveway and rear carport at your house. You have submitted the plan </w:t>
      </w:r>
      <w:r w:rsidR="00473C0D">
        <w:t xml:space="preserve">at </w:t>
      </w:r>
      <w:r w:rsidR="00193B21">
        <w:t>right</w:t>
      </w:r>
      <w:r w:rsidR="00757F32">
        <w:t xml:space="preserve"> to the </w:t>
      </w:r>
      <w:r w:rsidR="007F225E" w:rsidRPr="00883E36">
        <w:t>local</w:t>
      </w:r>
      <w:r w:rsidR="007F225E">
        <w:t xml:space="preserve"> </w:t>
      </w:r>
      <w:r w:rsidR="00757F32">
        <w:t xml:space="preserve">council. </w:t>
      </w:r>
    </w:p>
    <w:p w:rsidR="00757F32" w:rsidRDefault="00757F32" w:rsidP="00250994">
      <w:pPr>
        <w:pStyle w:val="ListParagraph"/>
        <w:numPr>
          <w:ilvl w:val="0"/>
          <w:numId w:val="23"/>
        </w:numPr>
      </w:pPr>
      <w:r>
        <w:t>What is the surface area of concrete in square metres?</w:t>
      </w:r>
    </w:p>
    <w:p w:rsidR="00757F32" w:rsidRDefault="00757F32" w:rsidP="00250994">
      <w:pPr>
        <w:pStyle w:val="ListParagraph"/>
        <w:numPr>
          <w:ilvl w:val="0"/>
          <w:numId w:val="23"/>
        </w:numPr>
      </w:pPr>
      <w:r>
        <w:t>If the slab is 100 mm thick, how many cubic metres of concrete will there be?</w:t>
      </w:r>
    </w:p>
    <w:p w:rsidR="00757F32" w:rsidRDefault="00757F32" w:rsidP="00FE5D49">
      <w:pPr>
        <w:pStyle w:val="ListParagraph"/>
        <w:numPr>
          <w:ilvl w:val="0"/>
          <w:numId w:val="23"/>
        </w:numPr>
        <w:spacing w:after="360"/>
        <w:ind w:left="714" w:hanging="357"/>
      </w:pPr>
      <w:r>
        <w:t>If you allow an extra 10% for minor variations in thickness, how much concrete will you order from the supplier?</w:t>
      </w:r>
    </w:p>
    <w:p w:rsidR="00757F32" w:rsidRDefault="00D42371" w:rsidP="00342219">
      <w:pPr>
        <w:tabs>
          <w:tab w:val="left" w:pos="426"/>
        </w:tabs>
        <w:ind w:left="426" w:hanging="426"/>
      </w:pPr>
      <w:r>
        <w:rPr>
          <w:noProof/>
          <w:lang w:eastAsia="en-AU"/>
        </w:rPr>
        <w:drawing>
          <wp:anchor distT="0" distB="0" distL="114300" distR="114300" simplePos="0" relativeHeight="252571136" behindDoc="1" locked="0" layoutInCell="1" allowOverlap="1">
            <wp:simplePos x="0" y="0"/>
            <wp:positionH relativeFrom="column">
              <wp:posOffset>3373120</wp:posOffset>
            </wp:positionH>
            <wp:positionV relativeFrom="paragraph">
              <wp:posOffset>39370</wp:posOffset>
            </wp:positionV>
            <wp:extent cx="2146300" cy="1781810"/>
            <wp:effectExtent l="19050" t="0" r="6350" b="0"/>
            <wp:wrapTight wrapText="bothSides">
              <wp:wrapPolygon edited="0">
                <wp:start x="-192" y="0"/>
                <wp:lineTo x="-192" y="21477"/>
                <wp:lineTo x="21664" y="21477"/>
                <wp:lineTo x="21664" y="0"/>
                <wp:lineTo x="-192" y="0"/>
              </wp:wrapPolygon>
            </wp:wrapTight>
            <wp:docPr id="8" name="Picture 7" descr="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jpg"/>
                    <pic:cNvPicPr/>
                  </pic:nvPicPr>
                  <pic:blipFill>
                    <a:blip r:embed="rId104" cstate="print"/>
                    <a:stretch>
                      <a:fillRect/>
                    </a:stretch>
                  </pic:blipFill>
                  <pic:spPr>
                    <a:xfrm>
                      <a:off x="0" y="0"/>
                      <a:ext cx="2146300" cy="1781810"/>
                    </a:xfrm>
                    <a:prstGeom prst="rect">
                      <a:avLst/>
                    </a:prstGeom>
                  </pic:spPr>
                </pic:pic>
              </a:graphicData>
            </a:graphic>
          </wp:anchor>
        </w:drawing>
      </w:r>
      <w:r w:rsidR="00757F32">
        <w:t xml:space="preserve">2. </w:t>
      </w:r>
      <w:r w:rsidR="00342219">
        <w:tab/>
      </w:r>
      <w:r w:rsidR="00757F32">
        <w:t xml:space="preserve">A 44 gallon drum has an internal diameter of 570 mm and height of 850 mm. </w:t>
      </w:r>
    </w:p>
    <w:p w:rsidR="00757F32" w:rsidRDefault="00757F32" w:rsidP="00250994">
      <w:pPr>
        <w:pStyle w:val="ListParagraph"/>
        <w:numPr>
          <w:ilvl w:val="0"/>
          <w:numId w:val="22"/>
        </w:numPr>
        <w:ind w:left="851"/>
      </w:pPr>
      <w:r>
        <w:t xml:space="preserve">What is the drum’s capacity in </w:t>
      </w:r>
      <w:proofErr w:type="spellStart"/>
      <w:r>
        <w:t>litres</w:t>
      </w:r>
      <w:proofErr w:type="spellEnd"/>
      <w:r>
        <w:t>? (Use the measurements above to calculate the volume.)</w:t>
      </w:r>
    </w:p>
    <w:p w:rsidR="00757F32" w:rsidRDefault="007A3E71" w:rsidP="00FE5D49">
      <w:pPr>
        <w:pStyle w:val="ListParagraph"/>
        <w:numPr>
          <w:ilvl w:val="0"/>
          <w:numId w:val="22"/>
        </w:numPr>
        <w:spacing w:after="360"/>
        <w:ind w:left="850" w:hanging="357"/>
      </w:pPr>
      <w:r>
        <w:rPr>
          <w:noProof/>
          <w:lang w:val="en-AU" w:eastAsia="en-AU"/>
        </w:rPr>
        <w:drawing>
          <wp:anchor distT="0" distB="0" distL="114300" distR="114300" simplePos="0" relativeHeight="252572160" behindDoc="1" locked="0" layoutInCell="1" allowOverlap="1">
            <wp:simplePos x="0" y="0"/>
            <wp:positionH relativeFrom="column">
              <wp:posOffset>3775075</wp:posOffset>
            </wp:positionH>
            <wp:positionV relativeFrom="paragraph">
              <wp:posOffset>1017270</wp:posOffset>
            </wp:positionV>
            <wp:extent cx="1921510" cy="1608455"/>
            <wp:effectExtent l="19050" t="0" r="2540" b="0"/>
            <wp:wrapTight wrapText="bothSides">
              <wp:wrapPolygon edited="0">
                <wp:start x="-214" y="0"/>
                <wp:lineTo x="-214" y="21233"/>
                <wp:lineTo x="21629" y="21233"/>
                <wp:lineTo x="21629" y="0"/>
                <wp:lineTo x="-214" y="0"/>
              </wp:wrapPolygon>
            </wp:wrapTight>
            <wp:docPr id="533" name="Picture 532" descr="fuel_t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_tin_2.jpg"/>
                    <pic:cNvPicPr/>
                  </pic:nvPicPr>
                  <pic:blipFill>
                    <a:blip r:embed="rId105" cstate="print"/>
                    <a:stretch>
                      <a:fillRect/>
                    </a:stretch>
                  </pic:blipFill>
                  <pic:spPr>
                    <a:xfrm>
                      <a:off x="0" y="0"/>
                      <a:ext cx="1921510" cy="1608455"/>
                    </a:xfrm>
                    <a:prstGeom prst="rect">
                      <a:avLst/>
                    </a:prstGeom>
                  </pic:spPr>
                </pic:pic>
              </a:graphicData>
            </a:graphic>
          </wp:anchor>
        </w:drawing>
      </w:r>
      <w:r w:rsidR="00757F32">
        <w:t xml:space="preserve">If you filled the drum with water, what would the total weight be? (Water weighs 1 </w:t>
      </w:r>
      <w:proofErr w:type="spellStart"/>
      <w:r w:rsidR="00757F32">
        <w:t>tonne</w:t>
      </w:r>
      <w:proofErr w:type="spellEnd"/>
      <w:r w:rsidR="00757F32">
        <w:t xml:space="preserve"> per m</w:t>
      </w:r>
      <w:r w:rsidR="00757F32" w:rsidRPr="002B520C">
        <w:rPr>
          <w:vertAlign w:val="superscript"/>
        </w:rPr>
        <w:t>3</w:t>
      </w:r>
      <w:r w:rsidR="00757F32">
        <w:t>, and the drum itself weighs 10 kg.)</w:t>
      </w:r>
    </w:p>
    <w:p w:rsidR="007A3E71" w:rsidRDefault="007A3E71" w:rsidP="007A3E71">
      <w:pPr>
        <w:spacing w:after="360"/>
      </w:pPr>
    </w:p>
    <w:p w:rsidR="00757F32" w:rsidRDefault="00757F32" w:rsidP="00FE5D49">
      <w:pPr>
        <w:pStyle w:val="ListParagraph"/>
        <w:numPr>
          <w:ilvl w:val="0"/>
          <w:numId w:val="25"/>
        </w:numPr>
        <w:spacing w:after="360"/>
        <w:ind w:left="425" w:hanging="425"/>
      </w:pPr>
      <w:r>
        <w:t xml:space="preserve">Your chainsaw uses high grade two-stroke oil in a 50:1 ratio with petrol. If the fuel container holds 5 </w:t>
      </w:r>
      <w:proofErr w:type="spellStart"/>
      <w:r>
        <w:t>litres</w:t>
      </w:r>
      <w:proofErr w:type="spellEnd"/>
      <w:r>
        <w:t xml:space="preserve"> of petrol, how much oil will you need to add?</w:t>
      </w:r>
    </w:p>
    <w:p w:rsidR="00D42371" w:rsidRDefault="007A3E71" w:rsidP="00D42371">
      <w:pPr>
        <w:spacing w:after="360"/>
      </w:pPr>
      <w:r>
        <w:rPr>
          <w:noProof/>
          <w:lang w:eastAsia="en-AU"/>
        </w:rPr>
        <w:drawing>
          <wp:anchor distT="0" distB="0" distL="114300" distR="114300" simplePos="0" relativeHeight="252573184" behindDoc="1" locked="0" layoutInCell="1" allowOverlap="1">
            <wp:simplePos x="0" y="0"/>
            <wp:positionH relativeFrom="column">
              <wp:posOffset>3698240</wp:posOffset>
            </wp:positionH>
            <wp:positionV relativeFrom="paragraph">
              <wp:posOffset>428625</wp:posOffset>
            </wp:positionV>
            <wp:extent cx="1966595" cy="1290955"/>
            <wp:effectExtent l="19050" t="0" r="0" b="0"/>
            <wp:wrapTight wrapText="bothSides">
              <wp:wrapPolygon edited="0">
                <wp:start x="-209" y="0"/>
                <wp:lineTo x="-209" y="21356"/>
                <wp:lineTo x="21551" y="21356"/>
                <wp:lineTo x="21551" y="0"/>
                <wp:lineTo x="-209" y="0"/>
              </wp:wrapPolygon>
            </wp:wrapTight>
            <wp:docPr id="534" name="Picture 533" descr="book_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helf.jpg"/>
                    <pic:cNvPicPr/>
                  </pic:nvPicPr>
                  <pic:blipFill>
                    <a:blip r:embed="rId106" cstate="print"/>
                    <a:srcRect b="21476"/>
                    <a:stretch>
                      <a:fillRect/>
                    </a:stretch>
                  </pic:blipFill>
                  <pic:spPr>
                    <a:xfrm>
                      <a:off x="0" y="0"/>
                      <a:ext cx="1966595" cy="1290955"/>
                    </a:xfrm>
                    <a:prstGeom prst="rect">
                      <a:avLst/>
                    </a:prstGeom>
                  </pic:spPr>
                </pic:pic>
              </a:graphicData>
            </a:graphic>
          </wp:anchor>
        </w:drawing>
      </w:r>
    </w:p>
    <w:p w:rsidR="00757F32" w:rsidRDefault="00757F32" w:rsidP="00FE5D49">
      <w:pPr>
        <w:pStyle w:val="ListParagraph"/>
        <w:numPr>
          <w:ilvl w:val="0"/>
          <w:numId w:val="25"/>
        </w:numPr>
        <w:spacing w:after="360"/>
        <w:ind w:left="425" w:hanging="425"/>
      </w:pPr>
      <w:r>
        <w:t>You are about to put a plywood back on a set of bookshelves. How will you check with a tape measure whether all four corners of the bookshelf are square?</w:t>
      </w:r>
    </w:p>
    <w:p w:rsidR="00757F32" w:rsidRDefault="00757F32" w:rsidP="00250994">
      <w:pPr>
        <w:pStyle w:val="ListParagraph"/>
        <w:numPr>
          <w:ilvl w:val="0"/>
          <w:numId w:val="25"/>
        </w:numPr>
        <w:ind w:left="426" w:hanging="426"/>
      </w:pPr>
      <w:r>
        <w:lastRenderedPageBreak/>
        <w:t xml:space="preserve">Choose one measuring instrument that requires calibration, or setting to zero, before it is used. </w:t>
      </w:r>
    </w:p>
    <w:p w:rsidR="00757F32" w:rsidRDefault="00757F32" w:rsidP="00250994">
      <w:pPr>
        <w:pStyle w:val="ListParagraph"/>
        <w:numPr>
          <w:ilvl w:val="1"/>
          <w:numId w:val="24"/>
        </w:numPr>
        <w:ind w:left="851"/>
      </w:pPr>
      <w:r>
        <w:t>What is the instrument called?</w:t>
      </w:r>
    </w:p>
    <w:p w:rsidR="00757F32" w:rsidRDefault="00757F32" w:rsidP="00250994">
      <w:pPr>
        <w:pStyle w:val="ListParagraph"/>
        <w:numPr>
          <w:ilvl w:val="1"/>
          <w:numId w:val="24"/>
        </w:numPr>
        <w:ind w:left="851"/>
      </w:pPr>
      <w:r>
        <w:t>What does it measure?</w:t>
      </w:r>
    </w:p>
    <w:p w:rsidR="00757F32" w:rsidRDefault="00757F32" w:rsidP="00250994">
      <w:pPr>
        <w:pStyle w:val="ListParagraph"/>
        <w:numPr>
          <w:ilvl w:val="1"/>
          <w:numId w:val="24"/>
        </w:numPr>
        <w:ind w:left="851"/>
      </w:pPr>
      <w:r>
        <w:t>What is the process of calibrating the instrument?</w:t>
      </w:r>
    </w:p>
    <w:p w:rsidR="00757F32" w:rsidRDefault="00757F32" w:rsidP="00250994">
      <w:pPr>
        <w:pStyle w:val="ListParagraph"/>
        <w:numPr>
          <w:ilvl w:val="1"/>
          <w:numId w:val="24"/>
        </w:numPr>
        <w:ind w:left="851"/>
      </w:pPr>
      <w:r>
        <w:t>What would happen if you took a measurement when the instrument was not calibrated correctly?</w:t>
      </w:r>
    </w:p>
    <w:p w:rsidR="00757F32" w:rsidRDefault="00757F32" w:rsidP="00757F32"/>
    <w:p w:rsidR="00757F32" w:rsidRPr="001F747D" w:rsidRDefault="00757F32" w:rsidP="00483983">
      <w:pPr>
        <w:pStyle w:val="Heading1"/>
        <w:spacing w:line="240" w:lineRule="auto"/>
      </w:pPr>
      <w:bookmarkStart w:id="33" w:name="_Toc315352852"/>
      <w:r w:rsidRPr="001F747D">
        <w:lastRenderedPageBreak/>
        <w:t>Practical demonstration</w:t>
      </w:r>
      <w:bookmarkEnd w:id="33"/>
    </w:p>
    <w:p w:rsidR="00757F32" w:rsidRDefault="00757F32" w:rsidP="00757F32">
      <w:r>
        <w:t>The checklist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757F32" w:rsidRDefault="00757F32" w:rsidP="00757F32">
      <w:r>
        <w:t>When you are able to tick all of the YES boxes below you will be ready to carry out the practical demonstration component of this unit.</w:t>
      </w:r>
    </w:p>
    <w:p w:rsidR="00757F32" w:rsidRPr="005A238D" w:rsidRDefault="00256752" w:rsidP="00757F32">
      <w:r w:rsidRPr="00256752">
        <w:rPr>
          <w:b/>
          <w:noProof/>
          <w:sz w:val="28"/>
          <w:szCs w:val="28"/>
          <w:lang w:eastAsia="en-AU"/>
        </w:rPr>
        <w:pict>
          <v:shape id="_x0000_s1778" type="#_x0000_t32" style="position:absolute;margin-left:-1.4pt;margin-top:13.4pt;width:461.6pt;height:0;z-index:252409344" o:connectortype="straight" strokecolor="#a5a5a5" strokeweight="1pt"/>
        </w:pict>
      </w:r>
    </w:p>
    <w:p w:rsidR="00757F32" w:rsidRDefault="00757F32" w:rsidP="00757F32">
      <w:pPr>
        <w:pStyle w:val="Heading3"/>
        <w:spacing w:before="240"/>
        <w:jc w:val="center"/>
      </w:pPr>
      <w:r>
        <w:t>Practical demonstration</w:t>
      </w:r>
      <w:r w:rsidRPr="006229E2">
        <w:t xml:space="preserve"> checklist</w:t>
      </w:r>
    </w:p>
    <w:p w:rsidR="00757F32" w:rsidRPr="009A193A" w:rsidRDefault="00217EC2" w:rsidP="00757F32">
      <w:r>
        <w:t>You will be asked to select a range of measuring devices or instruments that you use at work and demonstrate your ability to use each one competently</w:t>
      </w:r>
      <w:r w:rsidR="00695798">
        <w:t xml:space="preserve">. </w:t>
      </w:r>
      <w:r w:rsidR="00510C6C">
        <w:t xml:space="preserve">Your </w:t>
      </w:r>
      <w:r w:rsidR="00CB5CAB">
        <w:t xml:space="preserve">trainer </w:t>
      </w:r>
      <w:r w:rsidR="00510C6C">
        <w:t>will need to see you carry out these activities over a period of time, to make sure that you are satisfying these ‘demonstration criteria’ consistently under different conditions.</w:t>
      </w:r>
    </w:p>
    <w:tbl>
      <w:tblPr>
        <w:tblW w:w="0" w:type="auto"/>
        <w:tblLook w:val="04A0"/>
      </w:tblPr>
      <w:tblGrid>
        <w:gridCol w:w="8330"/>
        <w:gridCol w:w="956"/>
      </w:tblGrid>
      <w:tr w:rsidR="00757F32" w:rsidTr="00342219">
        <w:tc>
          <w:tcPr>
            <w:tcW w:w="8330" w:type="dxa"/>
          </w:tcPr>
          <w:p w:rsidR="00757F32" w:rsidRDefault="00757F32" w:rsidP="00F248AB">
            <w:pPr>
              <w:pStyle w:val="Heading3"/>
              <w:spacing w:before="240"/>
            </w:pPr>
            <w:r>
              <w:t>Demonstration criteria</w:t>
            </w:r>
          </w:p>
        </w:tc>
        <w:tc>
          <w:tcPr>
            <w:tcW w:w="956" w:type="dxa"/>
            <w:vAlign w:val="center"/>
          </w:tcPr>
          <w:p w:rsidR="00757F32" w:rsidRPr="00677462" w:rsidRDefault="00757F32" w:rsidP="00F248AB">
            <w:pPr>
              <w:pStyle w:val="Heading3"/>
              <w:spacing w:before="240"/>
              <w:jc w:val="center"/>
            </w:pPr>
            <w:r w:rsidRPr="00691B15">
              <w:rPr>
                <w:bCs/>
              </w:rPr>
              <w:t>YES</w:t>
            </w:r>
          </w:p>
        </w:tc>
      </w:tr>
      <w:tr w:rsidR="00757F32" w:rsidTr="00342219">
        <w:tc>
          <w:tcPr>
            <w:tcW w:w="8330" w:type="dxa"/>
          </w:tcPr>
          <w:p w:rsidR="00757F32" w:rsidRDefault="00757F32" w:rsidP="00250994">
            <w:pPr>
              <w:numPr>
                <w:ilvl w:val="0"/>
                <w:numId w:val="17"/>
              </w:numPr>
              <w:tabs>
                <w:tab w:val="clear" w:pos="1080"/>
                <w:tab w:val="left" w:pos="426"/>
                <w:tab w:val="left" w:pos="8931"/>
              </w:tabs>
              <w:spacing w:before="100" w:after="100"/>
              <w:ind w:left="426" w:right="34" w:hanging="425"/>
            </w:pPr>
            <w:r>
              <w:t>Describes the purpose of the measuring device and the units of measure it uses.</w:t>
            </w:r>
          </w:p>
        </w:tc>
        <w:tc>
          <w:tcPr>
            <w:tcW w:w="956" w:type="dxa"/>
            <w:vAlign w:val="center"/>
          </w:tcPr>
          <w:p w:rsidR="00757F32" w:rsidRPr="00691B15" w:rsidRDefault="00757F32" w:rsidP="00F248AB">
            <w:pPr>
              <w:spacing w:before="100" w:after="100"/>
              <w:jc w:val="center"/>
              <w:rPr>
                <w:sz w:val="36"/>
                <w:szCs w:val="36"/>
              </w:rPr>
            </w:pPr>
            <w:r w:rsidRPr="00691B15">
              <w:rPr>
                <w:sz w:val="36"/>
                <w:szCs w:val="36"/>
              </w:rPr>
              <w:sym w:font="Wingdings" w:char="F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Checks the device for faults and identifies the parts that are most prone to malfunction.</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Where required, checks that the device is correctly calibrated.</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Uses the device to measure a range of items and demonstrates the process of checking that the measurements are reliable and accurate.</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Explains any external factors that need to be taken into account, such as temperature, humidity, or changing conditions in the item being measured.</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Carries out any necessary calculations relating to the measurements taken.</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Records the results correctly, using the appropriate symbols and abbreviations.</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Describes the process of reporting faults and dealing with malfunctions.</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bl>
    <w:p w:rsidR="00757F32" w:rsidRPr="00217EC2" w:rsidRDefault="00757F32" w:rsidP="00217EC2">
      <w:pPr>
        <w:spacing w:after="0" w:line="240" w:lineRule="auto"/>
        <w:rPr>
          <w:sz w:val="2"/>
          <w:szCs w:val="2"/>
        </w:rPr>
      </w:pPr>
    </w:p>
    <w:p w:rsidR="00757F32" w:rsidRDefault="00483983" w:rsidP="00483983">
      <w:pPr>
        <w:pStyle w:val="Heading1"/>
        <w:spacing w:line="240" w:lineRule="auto"/>
      </w:pPr>
      <w:bookmarkStart w:id="34" w:name="_Toc315352853"/>
      <w:r>
        <w:lastRenderedPageBreak/>
        <w:t>Answers to Learning activities</w:t>
      </w:r>
      <w:bookmarkEnd w:id="34"/>
    </w:p>
    <w:p w:rsidR="00C55306" w:rsidRDefault="00C55306" w:rsidP="00483983">
      <w:pPr>
        <w:pStyle w:val="Heading5"/>
      </w:pPr>
      <w:r>
        <w:t>Learning activity 1</w:t>
      </w:r>
    </w:p>
    <w:p w:rsidR="00C55306" w:rsidRPr="00A829AE" w:rsidRDefault="00C55306" w:rsidP="0060296B">
      <w:pPr>
        <w:tabs>
          <w:tab w:val="left" w:pos="1134"/>
        </w:tabs>
        <w:spacing w:after="120"/>
        <w:rPr>
          <w:color w:val="000000" w:themeColor="text1"/>
        </w:rPr>
      </w:pPr>
      <w:r w:rsidRPr="00A829AE">
        <w:rPr>
          <w:color w:val="000000" w:themeColor="text1"/>
        </w:rPr>
        <w:t xml:space="preserve">1. </w:t>
      </w:r>
      <w:r w:rsidRPr="00A829AE">
        <w:rPr>
          <w:color w:val="000000" w:themeColor="text1"/>
        </w:rPr>
        <w:tab/>
        <w:t xml:space="preserve">6.3 </w:t>
      </w:r>
      <w:r w:rsidRPr="00A829AE">
        <w:rPr>
          <w:color w:val="000000" w:themeColor="text1"/>
        </w:rPr>
        <w:tab/>
      </w:r>
      <w:r w:rsidRPr="00A829AE">
        <w:rPr>
          <w:b/>
          <w:color w:val="000000" w:themeColor="text1"/>
        </w:rPr>
        <w:t>6</w:t>
      </w:r>
    </w:p>
    <w:p w:rsidR="00C55306" w:rsidRPr="00A829AE" w:rsidRDefault="005F1E2C" w:rsidP="00C55306">
      <w:pPr>
        <w:ind w:firstLine="1134"/>
        <w:rPr>
          <w:color w:val="000000" w:themeColor="text1"/>
        </w:rPr>
      </w:pPr>
      <w:r>
        <w:rPr>
          <w:color w:val="000000" w:themeColor="text1"/>
        </w:rPr>
        <w:t>5.2</w:t>
      </w:r>
      <w:r w:rsidR="00C55306" w:rsidRPr="00A829AE">
        <w:rPr>
          <w:color w:val="000000" w:themeColor="text1"/>
        </w:rPr>
        <w:tab/>
      </w:r>
      <w:r w:rsidR="00C55306" w:rsidRPr="00A829AE">
        <w:rPr>
          <w:b/>
          <w:color w:val="000000" w:themeColor="text1"/>
        </w:rPr>
        <w:t>5</w:t>
      </w:r>
    </w:p>
    <w:p w:rsidR="00C55306" w:rsidRPr="00A829AE" w:rsidRDefault="00C55306" w:rsidP="0060296B">
      <w:pPr>
        <w:tabs>
          <w:tab w:val="left" w:pos="1134"/>
        </w:tabs>
        <w:spacing w:before="360" w:after="120"/>
        <w:rPr>
          <w:color w:val="000000" w:themeColor="text1"/>
        </w:rPr>
      </w:pPr>
      <w:r w:rsidRPr="00A829AE">
        <w:rPr>
          <w:color w:val="000000" w:themeColor="text1"/>
        </w:rPr>
        <w:t xml:space="preserve">2. </w:t>
      </w:r>
      <w:r w:rsidRPr="00A829AE">
        <w:rPr>
          <w:color w:val="000000" w:themeColor="text1"/>
        </w:rPr>
        <w:tab/>
        <w:t xml:space="preserve">78 </w:t>
      </w:r>
      <w:r w:rsidRPr="00A829AE">
        <w:rPr>
          <w:color w:val="000000" w:themeColor="text1"/>
        </w:rPr>
        <w:tab/>
      </w:r>
      <w:r w:rsidRPr="00A829AE">
        <w:rPr>
          <w:b/>
          <w:color w:val="000000" w:themeColor="text1"/>
        </w:rPr>
        <w:t>80</w:t>
      </w:r>
    </w:p>
    <w:p w:rsidR="00C55306" w:rsidRPr="00A829AE" w:rsidRDefault="00C55306" w:rsidP="00C55306">
      <w:pPr>
        <w:ind w:firstLine="1134"/>
        <w:rPr>
          <w:color w:val="000000" w:themeColor="text1"/>
        </w:rPr>
      </w:pPr>
      <w:r w:rsidRPr="00A829AE">
        <w:rPr>
          <w:color w:val="000000" w:themeColor="text1"/>
        </w:rPr>
        <w:t>14</w:t>
      </w:r>
      <w:r w:rsidRPr="00A829AE">
        <w:rPr>
          <w:color w:val="000000" w:themeColor="text1"/>
        </w:rPr>
        <w:tab/>
      </w:r>
      <w:r w:rsidRPr="00A829AE">
        <w:rPr>
          <w:color w:val="000000" w:themeColor="text1"/>
        </w:rPr>
        <w:tab/>
      </w:r>
      <w:r w:rsidRPr="00A829AE">
        <w:rPr>
          <w:b/>
          <w:color w:val="000000" w:themeColor="text1"/>
        </w:rPr>
        <w:t>10</w:t>
      </w:r>
    </w:p>
    <w:p w:rsidR="00C55306" w:rsidRPr="00A829AE" w:rsidRDefault="00C55306" w:rsidP="0060296B">
      <w:pPr>
        <w:tabs>
          <w:tab w:val="left" w:pos="1134"/>
        </w:tabs>
        <w:spacing w:before="360" w:after="120"/>
        <w:rPr>
          <w:color w:val="000000" w:themeColor="text1"/>
        </w:rPr>
      </w:pPr>
      <w:r w:rsidRPr="00A829AE">
        <w:rPr>
          <w:color w:val="000000" w:themeColor="text1"/>
        </w:rPr>
        <w:t xml:space="preserve">3. </w:t>
      </w:r>
      <w:r w:rsidRPr="00A829AE">
        <w:rPr>
          <w:color w:val="000000" w:themeColor="text1"/>
        </w:rPr>
        <w:tab/>
        <w:t>85</w:t>
      </w:r>
      <w:r w:rsidRPr="00A829AE">
        <w:rPr>
          <w:color w:val="000000" w:themeColor="text1"/>
        </w:rPr>
        <w:tab/>
      </w:r>
      <w:r w:rsidR="0060296B">
        <w:rPr>
          <w:color w:val="000000" w:themeColor="text1"/>
        </w:rPr>
        <w:tab/>
      </w:r>
      <w:r w:rsidRPr="00A829AE">
        <w:rPr>
          <w:b/>
          <w:color w:val="000000" w:themeColor="text1"/>
        </w:rPr>
        <w:t>100</w:t>
      </w:r>
    </w:p>
    <w:p w:rsidR="00C55306" w:rsidRPr="00A829AE" w:rsidRDefault="00C55306" w:rsidP="00C55306">
      <w:pPr>
        <w:ind w:firstLine="1134"/>
        <w:rPr>
          <w:color w:val="000000" w:themeColor="text1"/>
        </w:rPr>
      </w:pPr>
      <w:r w:rsidRPr="00A829AE">
        <w:rPr>
          <w:color w:val="000000" w:themeColor="text1"/>
        </w:rPr>
        <w:t>530</w:t>
      </w:r>
      <w:r w:rsidRPr="00A829AE">
        <w:rPr>
          <w:color w:val="000000" w:themeColor="text1"/>
        </w:rPr>
        <w:tab/>
      </w:r>
      <w:r w:rsidRPr="00A829AE">
        <w:rPr>
          <w:b/>
          <w:color w:val="000000" w:themeColor="text1"/>
        </w:rPr>
        <w:t>500</w:t>
      </w:r>
    </w:p>
    <w:p w:rsidR="00C55306" w:rsidRPr="00A829AE" w:rsidRDefault="00C55306" w:rsidP="0060296B">
      <w:pPr>
        <w:tabs>
          <w:tab w:val="left" w:pos="709"/>
        </w:tabs>
        <w:spacing w:before="360"/>
        <w:ind w:left="425" w:hanging="425"/>
        <w:rPr>
          <w:color w:val="000000" w:themeColor="text1"/>
        </w:rPr>
      </w:pPr>
      <w:r w:rsidRPr="00A829AE">
        <w:rPr>
          <w:color w:val="000000" w:themeColor="text1"/>
        </w:rPr>
        <w:t xml:space="preserve">4. </w:t>
      </w:r>
      <w:r w:rsidRPr="00A829AE">
        <w:rPr>
          <w:color w:val="000000" w:themeColor="text1"/>
        </w:rPr>
        <w:tab/>
      </w:r>
      <w:r w:rsidR="0060296B">
        <w:rPr>
          <w:color w:val="000000" w:themeColor="text1"/>
        </w:rPr>
        <w:tab/>
      </w:r>
      <w:r w:rsidRPr="00A829AE">
        <w:rPr>
          <w:color w:val="000000" w:themeColor="text1"/>
        </w:rPr>
        <w:t xml:space="preserve">42 x 68 </w:t>
      </w:r>
      <w:r w:rsidRPr="00A829AE">
        <w:rPr>
          <w:color w:val="000000" w:themeColor="text1"/>
        </w:rPr>
        <w:tab/>
        <w:t xml:space="preserve">40 x 70 = </w:t>
      </w:r>
      <w:r w:rsidR="00A32731" w:rsidRPr="00A829AE">
        <w:rPr>
          <w:color w:val="000000" w:themeColor="text1"/>
        </w:rPr>
        <w:t xml:space="preserve"> </w:t>
      </w:r>
      <w:r w:rsidRPr="00A829AE">
        <w:rPr>
          <w:b/>
          <w:color w:val="000000" w:themeColor="text1"/>
        </w:rPr>
        <w:t>2800</w:t>
      </w:r>
    </w:p>
    <w:p w:rsidR="00C55306" w:rsidRPr="00A829AE" w:rsidRDefault="00C55306" w:rsidP="00C55306">
      <w:pPr>
        <w:ind w:firstLine="709"/>
        <w:rPr>
          <w:color w:val="000000" w:themeColor="text1"/>
        </w:rPr>
      </w:pPr>
      <w:r w:rsidRPr="00A829AE">
        <w:rPr>
          <w:color w:val="000000" w:themeColor="text1"/>
        </w:rPr>
        <w:t>56 x 93</w:t>
      </w:r>
      <w:r w:rsidR="00A32731" w:rsidRPr="00A829AE">
        <w:rPr>
          <w:color w:val="000000" w:themeColor="text1"/>
        </w:rPr>
        <w:tab/>
        <w:t xml:space="preserve">60 x 90 =  </w:t>
      </w:r>
      <w:r w:rsidR="00A32731" w:rsidRPr="00A829AE">
        <w:rPr>
          <w:b/>
          <w:color w:val="000000" w:themeColor="text1"/>
        </w:rPr>
        <w:t>5400</w:t>
      </w:r>
    </w:p>
    <w:p w:rsidR="00C55306" w:rsidRPr="00A829AE" w:rsidRDefault="00C55306" w:rsidP="00C55306">
      <w:pPr>
        <w:ind w:firstLine="709"/>
        <w:rPr>
          <w:color w:val="000000" w:themeColor="text1"/>
        </w:rPr>
      </w:pPr>
      <w:r w:rsidRPr="00A829AE">
        <w:rPr>
          <w:color w:val="000000" w:themeColor="text1"/>
        </w:rPr>
        <w:t>28 x 3.9</w:t>
      </w:r>
      <w:r w:rsidR="00A32731" w:rsidRPr="00A829AE">
        <w:rPr>
          <w:color w:val="000000" w:themeColor="text1"/>
        </w:rPr>
        <w:tab/>
        <w:t xml:space="preserve">30 x 4   =    </w:t>
      </w:r>
      <w:r w:rsidR="00A32731" w:rsidRPr="00A829AE">
        <w:rPr>
          <w:b/>
          <w:color w:val="000000" w:themeColor="text1"/>
        </w:rPr>
        <w:t>120</w:t>
      </w:r>
    </w:p>
    <w:p w:rsidR="00C55306" w:rsidRPr="00A829AE" w:rsidRDefault="00C55306" w:rsidP="00C55306">
      <w:pPr>
        <w:ind w:firstLine="709"/>
        <w:rPr>
          <w:color w:val="000000" w:themeColor="text1"/>
        </w:rPr>
      </w:pPr>
      <w:r w:rsidRPr="00A829AE">
        <w:rPr>
          <w:color w:val="000000" w:themeColor="text1"/>
        </w:rPr>
        <w:t>7.2 x 2.1</w:t>
      </w:r>
      <w:r w:rsidR="00A32731" w:rsidRPr="00A829AE">
        <w:rPr>
          <w:color w:val="000000" w:themeColor="text1"/>
        </w:rPr>
        <w:tab/>
        <w:t xml:space="preserve">  7 x 2   =      </w:t>
      </w:r>
      <w:r w:rsidR="00A32731" w:rsidRPr="00A829AE">
        <w:rPr>
          <w:b/>
          <w:color w:val="000000" w:themeColor="text1"/>
        </w:rPr>
        <w:t>14</w:t>
      </w:r>
    </w:p>
    <w:p w:rsidR="00E77527" w:rsidRPr="00A829AE" w:rsidRDefault="00E77527" w:rsidP="00483983">
      <w:pPr>
        <w:pStyle w:val="Heading5"/>
      </w:pPr>
      <w:r w:rsidRPr="00A829AE">
        <w:t>Learning activity 2</w:t>
      </w:r>
    </w:p>
    <w:p w:rsidR="00893481" w:rsidRPr="00A829AE" w:rsidRDefault="00893481" w:rsidP="008F7827">
      <w:pPr>
        <w:tabs>
          <w:tab w:val="left" w:pos="426"/>
        </w:tabs>
        <w:rPr>
          <w:b/>
          <w:color w:val="000000" w:themeColor="text1"/>
        </w:rPr>
      </w:pPr>
      <w:r w:rsidRPr="00A829AE">
        <w:rPr>
          <w:color w:val="000000" w:themeColor="text1"/>
        </w:rPr>
        <w:t xml:space="preserve">1. </w:t>
      </w:r>
      <w:r w:rsidR="002D1A8D" w:rsidRPr="00A829AE">
        <w:rPr>
          <w:color w:val="000000" w:themeColor="text1"/>
        </w:rPr>
        <w:tab/>
      </w:r>
      <w:r w:rsidR="00E77527" w:rsidRPr="00A829AE">
        <w:rPr>
          <w:b/>
          <w:color w:val="000000" w:themeColor="text1"/>
        </w:rPr>
        <w:t>1/2 = 2/4</w:t>
      </w:r>
    </w:p>
    <w:p w:rsidR="00E77527" w:rsidRPr="00A829AE" w:rsidRDefault="00E77527" w:rsidP="008F7827">
      <w:pPr>
        <w:spacing w:after="0"/>
        <w:ind w:left="426"/>
        <w:rPr>
          <w:color w:val="000000" w:themeColor="text1"/>
        </w:rPr>
      </w:pPr>
      <w:r w:rsidRPr="00A829AE">
        <w:rPr>
          <w:color w:val="000000" w:themeColor="text1"/>
        </w:rPr>
        <w:t xml:space="preserve">Proof:  </w:t>
      </w:r>
      <w:r w:rsidR="00893481" w:rsidRPr="002248D9">
        <w:rPr>
          <w:color w:val="000000" w:themeColor="text1"/>
        </w:rPr>
        <w:t xml:space="preserve">1 </w:t>
      </w:r>
      <w:r w:rsidRPr="00A829AE">
        <w:rPr>
          <w:color w:val="000000" w:themeColor="text1"/>
        </w:rPr>
        <w:t xml:space="preserve"> </w:t>
      </w:r>
      <w:r w:rsidR="00893481" w:rsidRPr="00A829AE">
        <w:rPr>
          <w:rFonts w:cs="Arial"/>
          <w:color w:val="000000" w:themeColor="text1"/>
        </w:rPr>
        <w:t>x</w:t>
      </w:r>
      <w:r w:rsidR="00893481" w:rsidRPr="00A829AE">
        <w:rPr>
          <w:color w:val="000000" w:themeColor="text1"/>
        </w:rPr>
        <w:t xml:space="preserve"> </w:t>
      </w:r>
      <w:r w:rsidRPr="00A829AE">
        <w:rPr>
          <w:color w:val="000000" w:themeColor="text1"/>
        </w:rPr>
        <w:t xml:space="preserve"> </w:t>
      </w:r>
      <w:r w:rsidR="00893481" w:rsidRPr="00A829AE">
        <w:rPr>
          <w:color w:val="000000" w:themeColor="text1"/>
        </w:rPr>
        <w:t xml:space="preserve">2  </w:t>
      </w:r>
      <w:r w:rsidR="00893481" w:rsidRPr="002248D9">
        <w:rPr>
          <w:color w:val="000000" w:themeColor="text1"/>
        </w:rPr>
        <w:t>=   2</w:t>
      </w:r>
    </w:p>
    <w:p w:rsidR="00893481" w:rsidRPr="00A829AE" w:rsidRDefault="00ED6402" w:rsidP="008F7827">
      <w:pPr>
        <w:ind w:firstLine="1134"/>
        <w:rPr>
          <w:color w:val="000000" w:themeColor="text1"/>
        </w:rPr>
      </w:pPr>
      <w:r>
        <w:rPr>
          <w:color w:val="000000" w:themeColor="text1"/>
        </w:rPr>
        <w:t xml:space="preserve"> </w:t>
      </w:r>
      <w:r w:rsidR="00893481" w:rsidRPr="00A829AE">
        <w:rPr>
          <w:color w:val="000000" w:themeColor="text1"/>
        </w:rPr>
        <w:t xml:space="preserve">2 </w:t>
      </w:r>
      <w:r w:rsidR="00E77527" w:rsidRPr="00A829AE">
        <w:rPr>
          <w:color w:val="000000" w:themeColor="text1"/>
        </w:rPr>
        <w:t xml:space="preserve"> </w:t>
      </w:r>
      <w:r w:rsidR="00893481" w:rsidRPr="00A829AE">
        <w:rPr>
          <w:rFonts w:cs="Arial"/>
          <w:color w:val="000000" w:themeColor="text1"/>
        </w:rPr>
        <w:t>x</w:t>
      </w:r>
      <w:r w:rsidR="00893481" w:rsidRPr="00A829AE">
        <w:rPr>
          <w:color w:val="000000" w:themeColor="text1"/>
        </w:rPr>
        <w:t xml:space="preserve"> </w:t>
      </w:r>
      <w:r w:rsidR="00E77527" w:rsidRPr="00A829AE">
        <w:rPr>
          <w:color w:val="000000" w:themeColor="text1"/>
        </w:rPr>
        <w:t xml:space="preserve"> </w:t>
      </w:r>
      <w:r w:rsidR="00893481" w:rsidRPr="00A829AE">
        <w:rPr>
          <w:color w:val="000000" w:themeColor="text1"/>
        </w:rPr>
        <w:t>2       4</w:t>
      </w:r>
    </w:p>
    <w:p w:rsidR="00A829AE" w:rsidRPr="00A829AE" w:rsidRDefault="00893481" w:rsidP="008F7827">
      <w:pPr>
        <w:tabs>
          <w:tab w:val="left" w:pos="426"/>
        </w:tabs>
        <w:spacing w:before="360"/>
        <w:rPr>
          <w:color w:val="000000" w:themeColor="text1"/>
        </w:rPr>
      </w:pPr>
      <w:r w:rsidRPr="00A829AE">
        <w:rPr>
          <w:color w:val="000000" w:themeColor="text1"/>
        </w:rPr>
        <w:t xml:space="preserve">2. </w:t>
      </w:r>
      <w:r w:rsidR="00A829AE" w:rsidRPr="00A829AE">
        <w:rPr>
          <w:color w:val="000000" w:themeColor="text1"/>
        </w:rPr>
        <w:tab/>
      </w:r>
      <w:r w:rsidR="00A829AE" w:rsidRPr="00A829AE">
        <w:rPr>
          <w:b/>
          <w:color w:val="000000" w:themeColor="text1"/>
        </w:rPr>
        <w:t>30/100</w:t>
      </w:r>
    </w:p>
    <w:p w:rsidR="00893481" w:rsidRPr="002248D9" w:rsidRDefault="00A829AE" w:rsidP="008F7827">
      <w:pPr>
        <w:spacing w:after="0"/>
        <w:ind w:firstLine="426"/>
        <w:rPr>
          <w:color w:val="000000" w:themeColor="text1"/>
        </w:rPr>
      </w:pPr>
      <w:r w:rsidRPr="00A829AE">
        <w:rPr>
          <w:color w:val="000000" w:themeColor="text1"/>
        </w:rPr>
        <w:t>Proof</w:t>
      </w:r>
      <w:r w:rsidRPr="002248D9">
        <w:rPr>
          <w:color w:val="000000" w:themeColor="text1"/>
        </w:rPr>
        <w:t xml:space="preserve">:  </w:t>
      </w:r>
      <w:r w:rsidR="00ED6402" w:rsidRPr="002248D9">
        <w:rPr>
          <w:color w:val="000000" w:themeColor="text1"/>
        </w:rPr>
        <w:t xml:space="preserve"> </w:t>
      </w:r>
      <w:r w:rsidR="00893481" w:rsidRPr="002248D9">
        <w:rPr>
          <w:color w:val="000000" w:themeColor="text1"/>
        </w:rPr>
        <w:t xml:space="preserve"> </w:t>
      </w:r>
      <w:r w:rsidRPr="002248D9">
        <w:rPr>
          <w:color w:val="000000" w:themeColor="text1"/>
        </w:rPr>
        <w:t xml:space="preserve"> </w:t>
      </w:r>
      <w:r w:rsidR="00893481" w:rsidRPr="002248D9">
        <w:rPr>
          <w:color w:val="000000" w:themeColor="text1"/>
        </w:rPr>
        <w:t>3</w:t>
      </w:r>
      <w:r w:rsidR="00893481" w:rsidRPr="00A829AE">
        <w:rPr>
          <w:color w:val="000000" w:themeColor="text1"/>
        </w:rPr>
        <w:t xml:space="preserve"> </w:t>
      </w:r>
      <w:r w:rsidRPr="00A829AE">
        <w:rPr>
          <w:color w:val="000000" w:themeColor="text1"/>
        </w:rPr>
        <w:t xml:space="preserve"> </w:t>
      </w:r>
      <w:r w:rsidR="00893481" w:rsidRPr="00A829AE">
        <w:rPr>
          <w:rFonts w:cs="Arial"/>
          <w:color w:val="000000" w:themeColor="text1"/>
        </w:rPr>
        <w:t>x</w:t>
      </w:r>
      <w:r w:rsidR="00893481" w:rsidRPr="00A829AE">
        <w:rPr>
          <w:color w:val="000000" w:themeColor="text1"/>
        </w:rPr>
        <w:t xml:space="preserve"> </w:t>
      </w:r>
      <w:r w:rsidRPr="00A829AE">
        <w:rPr>
          <w:color w:val="000000" w:themeColor="text1"/>
        </w:rPr>
        <w:t xml:space="preserve"> </w:t>
      </w:r>
      <w:r w:rsidR="00893481" w:rsidRPr="00A829AE">
        <w:rPr>
          <w:color w:val="000000" w:themeColor="text1"/>
        </w:rPr>
        <w:t xml:space="preserve">10  </w:t>
      </w:r>
      <w:r w:rsidR="00893481" w:rsidRPr="002248D9">
        <w:rPr>
          <w:color w:val="000000" w:themeColor="text1"/>
        </w:rPr>
        <w:t>=   30</w:t>
      </w:r>
    </w:p>
    <w:p w:rsidR="00893481" w:rsidRPr="00A829AE" w:rsidRDefault="00256752" w:rsidP="008F7827">
      <w:pPr>
        <w:ind w:firstLine="1276"/>
        <w:rPr>
          <w:color w:val="000000" w:themeColor="text1"/>
        </w:rPr>
      </w:pPr>
      <w:r>
        <w:rPr>
          <w:noProof/>
          <w:color w:val="000000" w:themeColor="text1"/>
          <w:lang w:eastAsia="en-AU"/>
        </w:rPr>
        <w:pict>
          <v:shape id="_x0000_s1839" type="#_x0000_t32" style="position:absolute;left:0;text-align:left;margin-left:129.7pt;margin-top:.55pt;width:17.6pt;height:0;z-index:252532224" o:connectortype="straight"/>
        </w:pict>
      </w:r>
      <w:r w:rsidR="00893481" w:rsidRPr="00A829AE">
        <w:rPr>
          <w:color w:val="000000" w:themeColor="text1"/>
        </w:rPr>
        <w:t xml:space="preserve">10 </w:t>
      </w:r>
      <w:r w:rsidR="00A829AE" w:rsidRPr="00A829AE">
        <w:rPr>
          <w:color w:val="000000" w:themeColor="text1"/>
        </w:rPr>
        <w:t xml:space="preserve"> </w:t>
      </w:r>
      <w:r w:rsidR="00893481" w:rsidRPr="00A829AE">
        <w:rPr>
          <w:rFonts w:cs="Arial"/>
          <w:color w:val="000000" w:themeColor="text1"/>
        </w:rPr>
        <w:t>x</w:t>
      </w:r>
      <w:r w:rsidR="00893481" w:rsidRPr="00A829AE">
        <w:rPr>
          <w:color w:val="000000" w:themeColor="text1"/>
        </w:rPr>
        <w:t xml:space="preserve"> </w:t>
      </w:r>
      <w:r w:rsidR="00A829AE" w:rsidRPr="00A829AE">
        <w:rPr>
          <w:color w:val="000000" w:themeColor="text1"/>
        </w:rPr>
        <w:t xml:space="preserve"> </w:t>
      </w:r>
      <w:r w:rsidR="00893481" w:rsidRPr="00A829AE">
        <w:rPr>
          <w:color w:val="000000" w:themeColor="text1"/>
        </w:rPr>
        <w:t xml:space="preserve">10     </w:t>
      </w:r>
      <w:r w:rsidR="00A829AE" w:rsidRPr="00A829AE">
        <w:rPr>
          <w:color w:val="000000" w:themeColor="text1"/>
        </w:rPr>
        <w:t xml:space="preserve"> </w:t>
      </w:r>
      <w:r w:rsidR="00893481" w:rsidRPr="00A829AE">
        <w:rPr>
          <w:color w:val="000000" w:themeColor="text1"/>
        </w:rPr>
        <w:t>100</w:t>
      </w:r>
    </w:p>
    <w:p w:rsidR="00893481" w:rsidRPr="00A829AE" w:rsidRDefault="00893481" w:rsidP="008F7827">
      <w:pPr>
        <w:tabs>
          <w:tab w:val="left" w:pos="426"/>
        </w:tabs>
        <w:spacing w:before="360"/>
        <w:rPr>
          <w:b/>
        </w:rPr>
      </w:pPr>
      <w:r>
        <w:t xml:space="preserve">3. </w:t>
      </w:r>
      <w:r w:rsidR="00A829AE">
        <w:tab/>
      </w:r>
      <w:r w:rsidR="00ED6402">
        <w:t xml:space="preserve"> </w:t>
      </w:r>
      <w:r w:rsidR="00A829AE">
        <w:t xml:space="preserve">20/50  =  </w:t>
      </w:r>
      <w:r w:rsidR="00A829AE" w:rsidRPr="00A829AE">
        <w:rPr>
          <w:b/>
        </w:rPr>
        <w:t>2/5</w:t>
      </w:r>
    </w:p>
    <w:p w:rsidR="00893481" w:rsidRPr="00C749F7" w:rsidRDefault="00A829AE" w:rsidP="008F7827">
      <w:pPr>
        <w:spacing w:after="0"/>
        <w:ind w:firstLine="426"/>
        <w:rPr>
          <w:color w:val="000000" w:themeColor="text1"/>
        </w:rPr>
      </w:pPr>
      <w:r w:rsidRPr="00C749F7">
        <w:rPr>
          <w:color w:val="000000" w:themeColor="text1"/>
        </w:rPr>
        <w:t xml:space="preserve">Proof: </w:t>
      </w:r>
      <w:r w:rsidR="00893481" w:rsidRPr="00C749F7">
        <w:rPr>
          <w:color w:val="000000" w:themeColor="text1"/>
        </w:rPr>
        <w:t xml:space="preserve"> </w:t>
      </w:r>
      <w:r w:rsidR="00893481" w:rsidRPr="002248D9">
        <w:rPr>
          <w:color w:val="000000" w:themeColor="text1"/>
        </w:rPr>
        <w:t>20</w:t>
      </w:r>
      <w:r w:rsidR="00893481" w:rsidRPr="00C749F7">
        <w:rPr>
          <w:color w:val="000000" w:themeColor="text1"/>
        </w:rPr>
        <w:t xml:space="preserve"> </w:t>
      </w:r>
      <w:r w:rsidR="00893481" w:rsidRPr="00C749F7">
        <w:rPr>
          <w:rFonts w:cs="Arial"/>
          <w:color w:val="000000" w:themeColor="text1"/>
        </w:rPr>
        <w:t>÷</w:t>
      </w:r>
      <w:r w:rsidR="00893481" w:rsidRPr="00C749F7">
        <w:rPr>
          <w:color w:val="000000" w:themeColor="text1"/>
        </w:rPr>
        <w:t xml:space="preserve"> 10  </w:t>
      </w:r>
      <w:r w:rsidR="00893481" w:rsidRPr="002248D9">
        <w:rPr>
          <w:color w:val="000000" w:themeColor="text1"/>
        </w:rPr>
        <w:t>=   2</w:t>
      </w:r>
    </w:p>
    <w:p w:rsidR="00893481" w:rsidRPr="00C749F7" w:rsidRDefault="00256752" w:rsidP="008F7827">
      <w:pPr>
        <w:ind w:firstLine="1134"/>
        <w:rPr>
          <w:color w:val="000000" w:themeColor="text1"/>
        </w:rPr>
      </w:pPr>
      <w:r>
        <w:rPr>
          <w:noProof/>
          <w:color w:val="000000" w:themeColor="text1"/>
          <w:lang w:eastAsia="en-AU"/>
        </w:rPr>
        <w:pict>
          <v:shape id="_x0000_s1838" type="#_x0000_t32" style="position:absolute;left:0;text-align:left;margin-left:63.45pt;margin-top:-77.45pt;width:14pt;height:0;z-index:252531200" o:connectortype="straight"/>
        </w:pict>
      </w:r>
      <w:r>
        <w:rPr>
          <w:noProof/>
          <w:color w:val="000000" w:themeColor="text1"/>
          <w:lang w:eastAsia="en-AU"/>
        </w:rPr>
        <w:pict>
          <v:shape id="_x0000_s1837" type="#_x0000_t32" style="position:absolute;left:0;text-align:left;margin-left:58.4pt;margin-top:.3pt;width:14pt;height:0;z-index:252530176" o:connectortype="straight"/>
        </w:pict>
      </w:r>
      <w:r w:rsidR="00ED6402">
        <w:rPr>
          <w:color w:val="000000" w:themeColor="text1"/>
        </w:rPr>
        <w:t xml:space="preserve"> </w:t>
      </w:r>
      <w:r w:rsidR="00893481" w:rsidRPr="00C749F7">
        <w:rPr>
          <w:color w:val="000000" w:themeColor="text1"/>
        </w:rPr>
        <w:t xml:space="preserve">50 </w:t>
      </w:r>
      <w:r w:rsidR="00893481" w:rsidRPr="00C749F7">
        <w:rPr>
          <w:rFonts w:cs="Arial"/>
          <w:color w:val="000000" w:themeColor="text1"/>
        </w:rPr>
        <w:t>÷</w:t>
      </w:r>
      <w:r w:rsidR="00893481" w:rsidRPr="00C749F7">
        <w:rPr>
          <w:color w:val="000000" w:themeColor="text1"/>
        </w:rPr>
        <w:t xml:space="preserve"> 10       5</w:t>
      </w:r>
    </w:p>
    <w:p w:rsidR="00ED6402" w:rsidRDefault="00893481" w:rsidP="008F7827">
      <w:pPr>
        <w:tabs>
          <w:tab w:val="left" w:pos="426"/>
        </w:tabs>
        <w:spacing w:after="0"/>
        <w:ind w:left="425" w:hanging="425"/>
        <w:rPr>
          <w:color w:val="000000" w:themeColor="text1"/>
          <w:u w:val="single"/>
        </w:rPr>
      </w:pPr>
      <w:r>
        <w:t xml:space="preserve">4. </w:t>
      </w:r>
      <w:r w:rsidR="00C749F7">
        <w:tab/>
      </w:r>
      <w:r w:rsidR="00C749F7" w:rsidRPr="00C749F7">
        <w:rPr>
          <w:b/>
          <w:color w:val="000000" w:themeColor="text1"/>
        </w:rPr>
        <w:t>3/8 inch</w:t>
      </w:r>
      <w:r w:rsidR="00C749F7" w:rsidRPr="00C749F7">
        <w:rPr>
          <w:color w:val="000000" w:themeColor="text1"/>
        </w:rPr>
        <w:t xml:space="preserve"> will be</w:t>
      </w:r>
      <w:r w:rsidRPr="00C749F7">
        <w:rPr>
          <w:color w:val="000000" w:themeColor="text1"/>
        </w:rPr>
        <w:t xml:space="preserve"> bigger, because the other drill bit is </w:t>
      </w:r>
      <w:r w:rsidR="00C749F7">
        <w:rPr>
          <w:color w:val="000000" w:themeColor="text1"/>
        </w:rPr>
        <w:t xml:space="preserve"> </w:t>
      </w:r>
      <w:r w:rsidRPr="00342219">
        <w:rPr>
          <w:color w:val="000000" w:themeColor="text1"/>
        </w:rPr>
        <w:t xml:space="preserve">1 </w:t>
      </w:r>
      <w:r w:rsidR="00C749F7" w:rsidRPr="00C749F7">
        <w:rPr>
          <w:color w:val="000000" w:themeColor="text1"/>
        </w:rPr>
        <w:t xml:space="preserve"> </w:t>
      </w:r>
      <w:r w:rsidRPr="00C749F7">
        <w:rPr>
          <w:rFonts w:cs="Arial"/>
          <w:color w:val="000000" w:themeColor="text1"/>
        </w:rPr>
        <w:t>x</w:t>
      </w:r>
      <w:r w:rsidRPr="00C749F7">
        <w:rPr>
          <w:color w:val="000000" w:themeColor="text1"/>
        </w:rPr>
        <w:t xml:space="preserve"> </w:t>
      </w:r>
      <w:r w:rsidR="00C749F7" w:rsidRPr="00C749F7">
        <w:rPr>
          <w:color w:val="000000" w:themeColor="text1"/>
        </w:rPr>
        <w:t xml:space="preserve"> </w:t>
      </w:r>
      <w:r w:rsidRPr="00C749F7">
        <w:rPr>
          <w:color w:val="000000" w:themeColor="text1"/>
        </w:rPr>
        <w:t>2</w:t>
      </w:r>
      <w:r w:rsidR="00C749F7" w:rsidRPr="00C749F7">
        <w:rPr>
          <w:color w:val="000000" w:themeColor="text1"/>
        </w:rPr>
        <w:t xml:space="preserve">  </w:t>
      </w:r>
      <w:r w:rsidR="00C749F7" w:rsidRPr="00342219">
        <w:rPr>
          <w:color w:val="000000" w:themeColor="text1"/>
        </w:rPr>
        <w:t xml:space="preserve">= </w:t>
      </w:r>
      <w:r w:rsidRPr="00342219">
        <w:rPr>
          <w:color w:val="000000" w:themeColor="text1"/>
        </w:rPr>
        <w:t xml:space="preserve"> </w:t>
      </w:r>
      <w:r w:rsidR="00C749F7" w:rsidRPr="00342219">
        <w:rPr>
          <w:color w:val="000000" w:themeColor="text1"/>
        </w:rPr>
        <w:t xml:space="preserve"> </w:t>
      </w:r>
      <w:r w:rsidRPr="00342219">
        <w:rPr>
          <w:color w:val="000000" w:themeColor="text1"/>
        </w:rPr>
        <w:t>2</w:t>
      </w:r>
      <w:r w:rsidR="00C749F7" w:rsidRPr="00C749F7">
        <w:rPr>
          <w:color w:val="000000" w:themeColor="text1"/>
          <w:u w:val="single"/>
        </w:rPr>
        <w:t xml:space="preserve"> </w:t>
      </w:r>
    </w:p>
    <w:p w:rsidR="00893481" w:rsidRPr="00ED6402" w:rsidRDefault="00256752" w:rsidP="008F7827">
      <w:pPr>
        <w:tabs>
          <w:tab w:val="left" w:pos="426"/>
        </w:tabs>
        <w:ind w:left="426" w:firstLine="5528"/>
        <w:rPr>
          <w:color w:val="000000" w:themeColor="text1"/>
          <w:u w:val="single"/>
        </w:rPr>
      </w:pPr>
      <w:r w:rsidRPr="00256752">
        <w:rPr>
          <w:noProof/>
          <w:color w:val="000000" w:themeColor="text1"/>
          <w:lang w:eastAsia="en-AU"/>
        </w:rPr>
        <w:pict>
          <v:shape id="_x0000_s1841" type="#_x0000_t32" style="position:absolute;left:0;text-align:left;margin-left:113.7pt;margin-top:-198.85pt;width:11.15pt;height:0;z-index:252534272" o:connectortype="straight"/>
        </w:pict>
      </w:r>
      <w:r w:rsidRPr="00256752">
        <w:rPr>
          <w:noProof/>
          <w:color w:val="000000" w:themeColor="text1"/>
          <w:lang w:eastAsia="en-AU"/>
        </w:rPr>
        <w:pict>
          <v:shape id="_x0000_s1840" type="#_x0000_t32" style="position:absolute;left:0;text-align:left;margin-left:56.5pt;margin-top:-198.85pt;width:11.15pt;height:0;z-index:252533248" o:connectortype="straight"/>
        </w:pict>
      </w:r>
      <w:r w:rsidRPr="00256752">
        <w:rPr>
          <w:noProof/>
          <w:color w:val="000000" w:themeColor="text1"/>
          <w:lang w:eastAsia="en-AU"/>
        </w:rPr>
        <w:pict>
          <v:shape id="_x0000_s1836" type="#_x0000_t32" style="position:absolute;left:0;text-align:left;margin-left:120.65pt;margin-top:-43.7pt;width:11.15pt;height:0;z-index:252529152" o:connectortype="straight"/>
        </w:pict>
      </w:r>
      <w:r w:rsidRPr="00256752">
        <w:rPr>
          <w:noProof/>
          <w:color w:val="000000" w:themeColor="text1"/>
          <w:lang w:eastAsia="en-AU"/>
        </w:rPr>
        <w:pict>
          <v:shape id="_x0000_s1835" type="#_x0000_t32" style="position:absolute;left:0;text-align:left;margin-left:352.15pt;margin-top:1.3pt;width:11.15pt;height:0;z-index:252528128" o:connectortype="straight"/>
        </w:pict>
      </w:r>
      <w:r w:rsidRPr="00256752">
        <w:rPr>
          <w:noProof/>
          <w:color w:val="000000" w:themeColor="text1"/>
          <w:lang w:eastAsia="en-AU"/>
        </w:rPr>
        <w:pict>
          <v:shape id="_x0000_s1834" type="#_x0000_t32" style="position:absolute;left:0;text-align:left;margin-left:295.6pt;margin-top:1.3pt;width:11.15pt;height:0;z-index:252527104" o:connectortype="straight"/>
        </w:pict>
      </w:r>
      <w:r w:rsidR="00893481" w:rsidRPr="00C749F7">
        <w:rPr>
          <w:color w:val="000000" w:themeColor="text1"/>
        </w:rPr>
        <w:t xml:space="preserve">4 </w:t>
      </w:r>
      <w:r w:rsidR="00C749F7" w:rsidRPr="00C749F7">
        <w:rPr>
          <w:color w:val="000000" w:themeColor="text1"/>
        </w:rPr>
        <w:t xml:space="preserve"> </w:t>
      </w:r>
      <w:r w:rsidR="00ED6402">
        <w:rPr>
          <w:color w:val="000000" w:themeColor="text1"/>
        </w:rPr>
        <w:t xml:space="preserve"> </w:t>
      </w:r>
      <w:r w:rsidR="00C749F7" w:rsidRPr="00C749F7">
        <w:rPr>
          <w:rFonts w:cs="Arial"/>
          <w:color w:val="000000" w:themeColor="text1"/>
        </w:rPr>
        <w:t>x</w:t>
      </w:r>
      <w:r w:rsidR="00893481" w:rsidRPr="00C749F7">
        <w:rPr>
          <w:color w:val="000000" w:themeColor="text1"/>
        </w:rPr>
        <w:t xml:space="preserve"> </w:t>
      </w:r>
      <w:r w:rsidR="00C749F7" w:rsidRPr="00C749F7">
        <w:rPr>
          <w:color w:val="000000" w:themeColor="text1"/>
        </w:rPr>
        <w:t xml:space="preserve"> </w:t>
      </w:r>
      <w:r w:rsidR="00893481" w:rsidRPr="00C749F7">
        <w:rPr>
          <w:color w:val="000000" w:themeColor="text1"/>
        </w:rPr>
        <w:t xml:space="preserve">2     </w:t>
      </w:r>
      <w:r w:rsidR="00C749F7" w:rsidRPr="00C749F7">
        <w:rPr>
          <w:color w:val="000000" w:themeColor="text1"/>
        </w:rPr>
        <w:t xml:space="preserve">  </w:t>
      </w:r>
      <w:r w:rsidR="00893481" w:rsidRPr="00C749F7">
        <w:rPr>
          <w:color w:val="000000" w:themeColor="text1"/>
        </w:rPr>
        <w:t>8</w:t>
      </w:r>
    </w:p>
    <w:p w:rsidR="00ED6402" w:rsidRDefault="00ED6402" w:rsidP="007110A4">
      <w:pPr>
        <w:pStyle w:val="Heading3"/>
      </w:pPr>
    </w:p>
    <w:p w:rsidR="007110A4" w:rsidRDefault="007110A4" w:rsidP="00483983">
      <w:pPr>
        <w:pStyle w:val="Heading5"/>
      </w:pPr>
      <w:r>
        <w:lastRenderedPageBreak/>
        <w:t>Learning activity 3</w:t>
      </w:r>
    </w:p>
    <w:p w:rsidR="007110A4" w:rsidRDefault="007110A4" w:rsidP="007110A4">
      <w:pPr>
        <w:tabs>
          <w:tab w:val="left" w:pos="426"/>
          <w:tab w:val="left" w:pos="4395"/>
          <w:tab w:val="left" w:pos="8000"/>
        </w:tabs>
        <w:spacing w:after="360"/>
      </w:pPr>
      <w:r>
        <w:t xml:space="preserve">1. </w:t>
      </w:r>
      <w:r>
        <w:tab/>
      </w:r>
    </w:p>
    <w:tbl>
      <w:tblPr>
        <w:tblStyle w:val="TableGrid"/>
        <w:tblW w:w="0" w:type="auto"/>
        <w:tblInd w:w="675" w:type="dxa"/>
        <w:tblLook w:val="04A0"/>
      </w:tblPr>
      <w:tblGrid>
        <w:gridCol w:w="1560"/>
        <w:gridCol w:w="1417"/>
        <w:gridCol w:w="1444"/>
      </w:tblGrid>
      <w:tr w:rsidR="007110A4" w:rsidTr="00487C19">
        <w:tc>
          <w:tcPr>
            <w:tcW w:w="1560" w:type="dxa"/>
            <w:shd w:val="pct20" w:color="auto" w:fill="auto"/>
          </w:tcPr>
          <w:p w:rsidR="007110A4" w:rsidRDefault="007110A4" w:rsidP="00487C19">
            <w:pPr>
              <w:spacing w:before="120" w:after="120"/>
              <w:jc w:val="center"/>
            </w:pPr>
            <w:r>
              <w:t>Fraction</w:t>
            </w:r>
          </w:p>
        </w:tc>
        <w:tc>
          <w:tcPr>
            <w:tcW w:w="1417" w:type="dxa"/>
            <w:shd w:val="pct20" w:color="auto" w:fill="auto"/>
          </w:tcPr>
          <w:p w:rsidR="007110A4" w:rsidRDefault="007110A4" w:rsidP="00487C19">
            <w:pPr>
              <w:spacing w:before="120" w:after="120"/>
              <w:jc w:val="center"/>
            </w:pPr>
            <w:r>
              <w:t>Decimal</w:t>
            </w:r>
          </w:p>
        </w:tc>
        <w:tc>
          <w:tcPr>
            <w:tcW w:w="1444" w:type="dxa"/>
            <w:shd w:val="pct20" w:color="auto" w:fill="auto"/>
          </w:tcPr>
          <w:p w:rsidR="007110A4" w:rsidRDefault="007110A4" w:rsidP="00487C19">
            <w:pPr>
              <w:spacing w:before="120" w:after="120"/>
              <w:jc w:val="center"/>
            </w:pPr>
            <w:r>
              <w:t>Percentage</w:t>
            </w:r>
          </w:p>
        </w:tc>
      </w:tr>
      <w:tr w:rsidR="007110A4" w:rsidTr="00487C19">
        <w:tc>
          <w:tcPr>
            <w:tcW w:w="1560" w:type="dxa"/>
          </w:tcPr>
          <w:p w:rsidR="007110A4" w:rsidRDefault="007110A4" w:rsidP="00487C19">
            <w:pPr>
              <w:spacing w:before="120" w:after="120"/>
              <w:jc w:val="center"/>
            </w:pPr>
            <w:r>
              <w:t>1/100</w:t>
            </w:r>
          </w:p>
        </w:tc>
        <w:tc>
          <w:tcPr>
            <w:tcW w:w="1417" w:type="dxa"/>
          </w:tcPr>
          <w:p w:rsidR="007110A4" w:rsidRPr="007110A4" w:rsidRDefault="007110A4" w:rsidP="00487C19">
            <w:pPr>
              <w:spacing w:before="120" w:after="120"/>
              <w:jc w:val="center"/>
              <w:rPr>
                <w:b/>
              </w:rPr>
            </w:pPr>
            <w:r w:rsidRPr="007110A4">
              <w:rPr>
                <w:b/>
              </w:rPr>
              <w:t>0.01</w:t>
            </w:r>
          </w:p>
        </w:tc>
        <w:tc>
          <w:tcPr>
            <w:tcW w:w="1444" w:type="dxa"/>
          </w:tcPr>
          <w:p w:rsidR="007110A4" w:rsidRPr="007110A4" w:rsidRDefault="007110A4" w:rsidP="00487C19">
            <w:pPr>
              <w:spacing w:before="120" w:after="120"/>
              <w:jc w:val="center"/>
              <w:rPr>
                <w:b/>
              </w:rPr>
            </w:pPr>
            <w:r w:rsidRPr="007110A4">
              <w:rPr>
                <w:b/>
              </w:rPr>
              <w:t>1%</w:t>
            </w:r>
          </w:p>
        </w:tc>
      </w:tr>
      <w:tr w:rsidR="007110A4" w:rsidTr="00487C19">
        <w:tc>
          <w:tcPr>
            <w:tcW w:w="1560" w:type="dxa"/>
          </w:tcPr>
          <w:p w:rsidR="007110A4" w:rsidRDefault="007110A4" w:rsidP="00487C19">
            <w:pPr>
              <w:spacing w:before="120" w:after="120"/>
              <w:jc w:val="center"/>
            </w:pPr>
            <w:r>
              <w:t>1/20</w:t>
            </w:r>
          </w:p>
        </w:tc>
        <w:tc>
          <w:tcPr>
            <w:tcW w:w="1417" w:type="dxa"/>
          </w:tcPr>
          <w:p w:rsidR="007110A4" w:rsidRPr="007110A4" w:rsidRDefault="007110A4" w:rsidP="00487C19">
            <w:pPr>
              <w:spacing w:before="120" w:after="120"/>
              <w:jc w:val="center"/>
              <w:rPr>
                <w:b/>
              </w:rPr>
            </w:pPr>
            <w:r w:rsidRPr="007110A4">
              <w:rPr>
                <w:b/>
              </w:rPr>
              <w:t>0.05</w:t>
            </w:r>
          </w:p>
        </w:tc>
        <w:tc>
          <w:tcPr>
            <w:tcW w:w="1444" w:type="dxa"/>
          </w:tcPr>
          <w:p w:rsidR="007110A4" w:rsidRPr="007110A4" w:rsidRDefault="007110A4" w:rsidP="00487C19">
            <w:pPr>
              <w:spacing w:before="120" w:after="120"/>
              <w:jc w:val="center"/>
              <w:rPr>
                <w:b/>
              </w:rPr>
            </w:pPr>
            <w:r w:rsidRPr="007110A4">
              <w:rPr>
                <w:b/>
              </w:rPr>
              <w:t>5%</w:t>
            </w:r>
          </w:p>
        </w:tc>
      </w:tr>
      <w:tr w:rsidR="007110A4" w:rsidTr="00487C19">
        <w:tc>
          <w:tcPr>
            <w:tcW w:w="1560" w:type="dxa"/>
          </w:tcPr>
          <w:p w:rsidR="007110A4" w:rsidRDefault="007110A4" w:rsidP="00487C19">
            <w:pPr>
              <w:spacing w:before="120" w:after="120"/>
              <w:jc w:val="center"/>
            </w:pPr>
            <w:r>
              <w:t>1/10</w:t>
            </w:r>
          </w:p>
        </w:tc>
        <w:tc>
          <w:tcPr>
            <w:tcW w:w="1417" w:type="dxa"/>
          </w:tcPr>
          <w:p w:rsidR="007110A4" w:rsidRPr="007110A4" w:rsidRDefault="007110A4" w:rsidP="00487C19">
            <w:pPr>
              <w:spacing w:before="120" w:after="120"/>
              <w:jc w:val="center"/>
              <w:rPr>
                <w:b/>
              </w:rPr>
            </w:pPr>
            <w:r w:rsidRPr="007110A4">
              <w:rPr>
                <w:b/>
              </w:rPr>
              <w:t>0.1</w:t>
            </w:r>
          </w:p>
        </w:tc>
        <w:tc>
          <w:tcPr>
            <w:tcW w:w="1444" w:type="dxa"/>
          </w:tcPr>
          <w:p w:rsidR="007110A4" w:rsidRPr="007110A4" w:rsidRDefault="007110A4" w:rsidP="00487C19">
            <w:pPr>
              <w:spacing w:before="120" w:after="120"/>
              <w:jc w:val="center"/>
              <w:rPr>
                <w:b/>
              </w:rPr>
            </w:pPr>
            <w:r w:rsidRPr="007110A4">
              <w:rPr>
                <w:b/>
              </w:rPr>
              <w:t>10%</w:t>
            </w:r>
          </w:p>
        </w:tc>
      </w:tr>
      <w:tr w:rsidR="007110A4" w:rsidTr="00487C19">
        <w:tc>
          <w:tcPr>
            <w:tcW w:w="1560" w:type="dxa"/>
          </w:tcPr>
          <w:p w:rsidR="007110A4" w:rsidRDefault="007110A4" w:rsidP="00487C19">
            <w:pPr>
              <w:spacing w:before="120" w:after="120"/>
              <w:jc w:val="center"/>
            </w:pPr>
            <w:r>
              <w:t>1/8</w:t>
            </w:r>
          </w:p>
        </w:tc>
        <w:tc>
          <w:tcPr>
            <w:tcW w:w="1417" w:type="dxa"/>
          </w:tcPr>
          <w:p w:rsidR="007110A4" w:rsidRPr="007110A4" w:rsidRDefault="007110A4" w:rsidP="00487C19">
            <w:pPr>
              <w:spacing w:before="120" w:after="120"/>
              <w:jc w:val="center"/>
              <w:rPr>
                <w:b/>
              </w:rPr>
            </w:pPr>
            <w:r w:rsidRPr="007110A4">
              <w:rPr>
                <w:b/>
              </w:rPr>
              <w:t>0.125</w:t>
            </w:r>
          </w:p>
        </w:tc>
        <w:tc>
          <w:tcPr>
            <w:tcW w:w="1444" w:type="dxa"/>
          </w:tcPr>
          <w:p w:rsidR="007110A4" w:rsidRPr="007110A4" w:rsidRDefault="007110A4" w:rsidP="00487C19">
            <w:pPr>
              <w:spacing w:before="120" w:after="120"/>
              <w:jc w:val="center"/>
              <w:rPr>
                <w:b/>
              </w:rPr>
            </w:pPr>
            <w:r w:rsidRPr="007110A4">
              <w:rPr>
                <w:b/>
              </w:rPr>
              <w:t>12.5%</w:t>
            </w:r>
          </w:p>
        </w:tc>
      </w:tr>
      <w:tr w:rsidR="007110A4" w:rsidTr="00487C19">
        <w:tc>
          <w:tcPr>
            <w:tcW w:w="1560" w:type="dxa"/>
          </w:tcPr>
          <w:p w:rsidR="007110A4" w:rsidRDefault="007110A4" w:rsidP="00487C19">
            <w:pPr>
              <w:spacing w:before="120" w:after="120"/>
              <w:jc w:val="center"/>
            </w:pPr>
            <w:r>
              <w:t>1/5</w:t>
            </w:r>
          </w:p>
        </w:tc>
        <w:tc>
          <w:tcPr>
            <w:tcW w:w="1417" w:type="dxa"/>
          </w:tcPr>
          <w:p w:rsidR="007110A4" w:rsidRPr="007110A4" w:rsidRDefault="007110A4" w:rsidP="00487C19">
            <w:pPr>
              <w:spacing w:before="120" w:after="120"/>
              <w:jc w:val="center"/>
              <w:rPr>
                <w:b/>
              </w:rPr>
            </w:pPr>
            <w:r w:rsidRPr="007110A4">
              <w:rPr>
                <w:b/>
              </w:rPr>
              <w:t>0.2</w:t>
            </w:r>
          </w:p>
        </w:tc>
        <w:tc>
          <w:tcPr>
            <w:tcW w:w="1444" w:type="dxa"/>
          </w:tcPr>
          <w:p w:rsidR="007110A4" w:rsidRPr="007110A4" w:rsidRDefault="007110A4" w:rsidP="00487C19">
            <w:pPr>
              <w:spacing w:before="120" w:after="120"/>
              <w:jc w:val="center"/>
              <w:rPr>
                <w:b/>
              </w:rPr>
            </w:pPr>
            <w:r w:rsidRPr="007110A4">
              <w:rPr>
                <w:b/>
              </w:rPr>
              <w:t>20%</w:t>
            </w:r>
          </w:p>
        </w:tc>
      </w:tr>
      <w:tr w:rsidR="007110A4" w:rsidTr="00487C19">
        <w:tc>
          <w:tcPr>
            <w:tcW w:w="1560" w:type="dxa"/>
          </w:tcPr>
          <w:p w:rsidR="007110A4" w:rsidRDefault="007110A4" w:rsidP="00487C19">
            <w:pPr>
              <w:spacing w:before="120" w:after="120"/>
              <w:jc w:val="center"/>
            </w:pPr>
            <w:r>
              <w:t>1/4</w:t>
            </w:r>
          </w:p>
        </w:tc>
        <w:tc>
          <w:tcPr>
            <w:tcW w:w="1417" w:type="dxa"/>
          </w:tcPr>
          <w:p w:rsidR="007110A4" w:rsidRPr="007110A4" w:rsidRDefault="007110A4" w:rsidP="00487C19">
            <w:pPr>
              <w:spacing w:before="120" w:after="120"/>
              <w:jc w:val="center"/>
              <w:rPr>
                <w:b/>
              </w:rPr>
            </w:pPr>
            <w:r w:rsidRPr="007110A4">
              <w:rPr>
                <w:b/>
              </w:rPr>
              <w:t>0.25</w:t>
            </w:r>
          </w:p>
        </w:tc>
        <w:tc>
          <w:tcPr>
            <w:tcW w:w="1444" w:type="dxa"/>
          </w:tcPr>
          <w:p w:rsidR="007110A4" w:rsidRPr="007110A4" w:rsidRDefault="007110A4" w:rsidP="00487C19">
            <w:pPr>
              <w:spacing w:before="120" w:after="120"/>
              <w:jc w:val="center"/>
              <w:rPr>
                <w:b/>
              </w:rPr>
            </w:pPr>
            <w:r w:rsidRPr="007110A4">
              <w:rPr>
                <w:b/>
              </w:rPr>
              <w:t>25%</w:t>
            </w:r>
          </w:p>
        </w:tc>
      </w:tr>
      <w:tr w:rsidR="007110A4" w:rsidTr="00487C19">
        <w:tc>
          <w:tcPr>
            <w:tcW w:w="1560" w:type="dxa"/>
          </w:tcPr>
          <w:p w:rsidR="007110A4" w:rsidRDefault="007110A4" w:rsidP="00487C19">
            <w:pPr>
              <w:spacing w:before="120" w:after="120"/>
              <w:jc w:val="center"/>
            </w:pPr>
            <w:r>
              <w:t>1/2</w:t>
            </w:r>
          </w:p>
        </w:tc>
        <w:tc>
          <w:tcPr>
            <w:tcW w:w="1417" w:type="dxa"/>
          </w:tcPr>
          <w:p w:rsidR="007110A4" w:rsidRPr="007110A4" w:rsidRDefault="007110A4" w:rsidP="00487C19">
            <w:pPr>
              <w:spacing w:before="120" w:after="120"/>
              <w:jc w:val="center"/>
              <w:rPr>
                <w:b/>
              </w:rPr>
            </w:pPr>
            <w:r w:rsidRPr="007110A4">
              <w:rPr>
                <w:b/>
              </w:rPr>
              <w:t>0.5</w:t>
            </w:r>
          </w:p>
        </w:tc>
        <w:tc>
          <w:tcPr>
            <w:tcW w:w="1444" w:type="dxa"/>
          </w:tcPr>
          <w:p w:rsidR="007110A4" w:rsidRPr="007110A4" w:rsidRDefault="007110A4" w:rsidP="00487C19">
            <w:pPr>
              <w:spacing w:before="120" w:after="120"/>
              <w:jc w:val="center"/>
              <w:rPr>
                <w:b/>
              </w:rPr>
            </w:pPr>
            <w:r w:rsidRPr="007110A4">
              <w:rPr>
                <w:b/>
              </w:rPr>
              <w:t>50%</w:t>
            </w:r>
          </w:p>
        </w:tc>
      </w:tr>
      <w:tr w:rsidR="007110A4" w:rsidTr="00487C19">
        <w:tc>
          <w:tcPr>
            <w:tcW w:w="1560" w:type="dxa"/>
          </w:tcPr>
          <w:p w:rsidR="007110A4" w:rsidRDefault="007110A4" w:rsidP="00487C19">
            <w:pPr>
              <w:spacing w:before="120" w:after="120"/>
              <w:jc w:val="center"/>
            </w:pPr>
            <w:r>
              <w:t>1</w:t>
            </w:r>
          </w:p>
        </w:tc>
        <w:tc>
          <w:tcPr>
            <w:tcW w:w="1417" w:type="dxa"/>
          </w:tcPr>
          <w:p w:rsidR="007110A4" w:rsidRPr="007110A4" w:rsidRDefault="007110A4" w:rsidP="00487C19">
            <w:pPr>
              <w:spacing w:before="120" w:after="120"/>
              <w:jc w:val="center"/>
              <w:rPr>
                <w:b/>
              </w:rPr>
            </w:pPr>
            <w:r w:rsidRPr="007110A4">
              <w:rPr>
                <w:b/>
              </w:rPr>
              <w:t>1.0</w:t>
            </w:r>
          </w:p>
        </w:tc>
        <w:tc>
          <w:tcPr>
            <w:tcW w:w="1444" w:type="dxa"/>
          </w:tcPr>
          <w:p w:rsidR="007110A4" w:rsidRPr="007110A4" w:rsidRDefault="007110A4" w:rsidP="00487C19">
            <w:pPr>
              <w:spacing w:before="120" w:after="120"/>
              <w:jc w:val="center"/>
              <w:rPr>
                <w:b/>
              </w:rPr>
            </w:pPr>
            <w:r w:rsidRPr="007110A4">
              <w:rPr>
                <w:b/>
              </w:rPr>
              <w:t>100%</w:t>
            </w:r>
          </w:p>
        </w:tc>
      </w:tr>
    </w:tbl>
    <w:p w:rsidR="007110A4" w:rsidRDefault="007110A4" w:rsidP="007110A4">
      <w:pPr>
        <w:tabs>
          <w:tab w:val="left" w:pos="426"/>
        </w:tabs>
        <w:spacing w:after="120"/>
        <w:ind w:left="425" w:hanging="425"/>
      </w:pPr>
    </w:p>
    <w:p w:rsidR="007110A4" w:rsidRPr="007110A4" w:rsidRDefault="007110A4" w:rsidP="00ED6402">
      <w:pPr>
        <w:tabs>
          <w:tab w:val="left" w:pos="426"/>
        </w:tabs>
        <w:ind w:left="426" w:hanging="426"/>
        <w:rPr>
          <w:color w:val="000000" w:themeColor="text1"/>
        </w:rPr>
      </w:pPr>
      <w:r>
        <w:t xml:space="preserve">2. </w:t>
      </w:r>
      <w:r>
        <w:tab/>
      </w:r>
      <w:r w:rsidRPr="007110A4">
        <w:rPr>
          <w:color w:val="000000" w:themeColor="text1"/>
        </w:rPr>
        <w:t>10% = 1/10 = 0.1</w:t>
      </w:r>
    </w:p>
    <w:p w:rsidR="00ED6402" w:rsidRDefault="00ED6402" w:rsidP="00ED6402">
      <w:pPr>
        <w:ind w:firstLine="425"/>
        <w:rPr>
          <w:color w:val="000000" w:themeColor="text1"/>
        </w:rPr>
      </w:pPr>
      <w:r>
        <w:rPr>
          <w:color w:val="000000" w:themeColor="text1"/>
        </w:rPr>
        <w:t>Therefore:</w:t>
      </w:r>
    </w:p>
    <w:p w:rsidR="007110A4" w:rsidRPr="007110A4" w:rsidRDefault="007110A4" w:rsidP="007110A4">
      <w:pPr>
        <w:spacing w:after="0"/>
        <w:ind w:firstLine="426"/>
        <w:rPr>
          <w:b/>
          <w:color w:val="000000" w:themeColor="text1"/>
        </w:rPr>
      </w:pPr>
      <w:r w:rsidRPr="007110A4">
        <w:rPr>
          <w:color w:val="000000" w:themeColor="text1"/>
        </w:rPr>
        <w:t xml:space="preserve">15 </w:t>
      </w:r>
      <w:r w:rsidR="00ED6402">
        <w:rPr>
          <w:color w:val="000000" w:themeColor="text1"/>
        </w:rPr>
        <w:t xml:space="preserve">(litres) </w:t>
      </w:r>
      <w:r w:rsidRPr="007110A4">
        <w:rPr>
          <w:color w:val="000000" w:themeColor="text1"/>
        </w:rPr>
        <w:t xml:space="preserve">x 0.1 </w:t>
      </w:r>
      <w:r w:rsidR="00ED6402">
        <w:rPr>
          <w:color w:val="000000" w:themeColor="text1"/>
        </w:rPr>
        <w:t xml:space="preserve">(thinners) </w:t>
      </w:r>
      <w:r w:rsidRPr="007110A4">
        <w:rPr>
          <w:color w:val="000000" w:themeColor="text1"/>
        </w:rPr>
        <w:t xml:space="preserve">= </w:t>
      </w:r>
      <w:r w:rsidRPr="007110A4">
        <w:rPr>
          <w:b/>
          <w:color w:val="000000" w:themeColor="text1"/>
        </w:rPr>
        <w:t>1.5 litres</w:t>
      </w:r>
    </w:p>
    <w:p w:rsidR="007110A4" w:rsidRDefault="007110A4" w:rsidP="007110A4">
      <w:pPr>
        <w:spacing w:after="0"/>
        <w:rPr>
          <w:color w:val="FF0000"/>
        </w:rPr>
      </w:pPr>
    </w:p>
    <w:p w:rsidR="007110A4" w:rsidRPr="00D6553C" w:rsidRDefault="007110A4" w:rsidP="00ED6402">
      <w:pPr>
        <w:tabs>
          <w:tab w:val="left" w:pos="426"/>
        </w:tabs>
        <w:ind w:left="426" w:hanging="426"/>
        <w:rPr>
          <w:color w:val="000000" w:themeColor="text1"/>
        </w:rPr>
      </w:pPr>
      <w:r>
        <w:t xml:space="preserve">3. </w:t>
      </w:r>
      <w:r w:rsidR="00D6553C">
        <w:tab/>
      </w:r>
      <w:r w:rsidRPr="00D6553C">
        <w:rPr>
          <w:color w:val="000000" w:themeColor="text1"/>
        </w:rPr>
        <w:t>30% = 30/100 = 0.3</w:t>
      </w:r>
    </w:p>
    <w:p w:rsidR="00ED6402" w:rsidRDefault="00ED6402" w:rsidP="00D6553C">
      <w:pPr>
        <w:spacing w:after="0"/>
        <w:ind w:left="426"/>
        <w:rPr>
          <w:color w:val="000000" w:themeColor="text1"/>
        </w:rPr>
      </w:pPr>
      <w:r>
        <w:rPr>
          <w:color w:val="000000" w:themeColor="text1"/>
        </w:rPr>
        <w:t>Therefore:</w:t>
      </w:r>
    </w:p>
    <w:p w:rsidR="00ED6402" w:rsidRDefault="00ED6402" w:rsidP="00D6553C">
      <w:pPr>
        <w:spacing w:after="0"/>
        <w:ind w:left="426"/>
        <w:rPr>
          <w:color w:val="000000" w:themeColor="text1"/>
        </w:rPr>
      </w:pPr>
    </w:p>
    <w:p w:rsidR="007110A4" w:rsidRPr="00D6553C" w:rsidRDefault="007110A4" w:rsidP="00D6553C">
      <w:pPr>
        <w:spacing w:after="0"/>
        <w:ind w:left="426"/>
        <w:rPr>
          <w:b/>
          <w:color w:val="000000" w:themeColor="text1"/>
        </w:rPr>
      </w:pPr>
      <w:r w:rsidRPr="00D6553C">
        <w:rPr>
          <w:color w:val="000000" w:themeColor="text1"/>
        </w:rPr>
        <w:t>$800</w:t>
      </w:r>
      <w:r w:rsidR="00ED6402">
        <w:rPr>
          <w:color w:val="000000" w:themeColor="text1"/>
        </w:rPr>
        <w:t xml:space="preserve"> (wage)</w:t>
      </w:r>
      <w:r w:rsidRPr="00D6553C">
        <w:rPr>
          <w:color w:val="000000" w:themeColor="text1"/>
        </w:rPr>
        <w:t xml:space="preserve"> x 0.3 </w:t>
      </w:r>
      <w:r w:rsidR="00ED6402">
        <w:rPr>
          <w:color w:val="000000" w:themeColor="text1"/>
        </w:rPr>
        <w:t xml:space="preserve">(tax) </w:t>
      </w:r>
      <w:r w:rsidRPr="00D6553C">
        <w:rPr>
          <w:color w:val="000000" w:themeColor="text1"/>
        </w:rPr>
        <w:t xml:space="preserve">= </w:t>
      </w:r>
      <w:r w:rsidRPr="00D6553C">
        <w:rPr>
          <w:b/>
          <w:color w:val="000000" w:themeColor="text1"/>
        </w:rPr>
        <w:t>$240</w:t>
      </w:r>
    </w:p>
    <w:p w:rsidR="007110A4" w:rsidRDefault="007110A4" w:rsidP="007110A4">
      <w:pPr>
        <w:spacing w:after="0"/>
        <w:rPr>
          <w:color w:val="FF0000"/>
        </w:rPr>
      </w:pPr>
    </w:p>
    <w:p w:rsidR="00483983" w:rsidRDefault="00483983">
      <w:pPr>
        <w:spacing w:after="0" w:line="240" w:lineRule="auto"/>
        <w:rPr>
          <w:rFonts w:cs="Arial"/>
          <w:b/>
          <w:i/>
          <w:color w:val="0033CC"/>
          <w:sz w:val="28"/>
          <w:szCs w:val="28"/>
        </w:rPr>
      </w:pPr>
      <w:r>
        <w:br w:type="page"/>
      </w:r>
    </w:p>
    <w:p w:rsidR="007110A4" w:rsidRDefault="00903756" w:rsidP="00483983">
      <w:pPr>
        <w:pStyle w:val="Heading5"/>
      </w:pPr>
      <w:r>
        <w:lastRenderedPageBreak/>
        <w:t>Learning activity 4</w:t>
      </w:r>
    </w:p>
    <w:tbl>
      <w:tblPr>
        <w:tblStyle w:val="TableGrid"/>
        <w:tblW w:w="0" w:type="auto"/>
        <w:tblLook w:val="04A0"/>
      </w:tblPr>
      <w:tblGrid>
        <w:gridCol w:w="1526"/>
        <w:gridCol w:w="2126"/>
      </w:tblGrid>
      <w:tr w:rsidR="00903756" w:rsidTr="00487C19">
        <w:tc>
          <w:tcPr>
            <w:tcW w:w="1526" w:type="dxa"/>
            <w:shd w:val="pct20" w:color="auto" w:fill="auto"/>
          </w:tcPr>
          <w:p w:rsidR="00903756" w:rsidRDefault="00903756" w:rsidP="00487C19">
            <w:pPr>
              <w:spacing w:before="120" w:after="120"/>
              <w:jc w:val="center"/>
              <w:rPr>
                <w:color w:val="000000" w:themeColor="text1"/>
              </w:rPr>
            </w:pPr>
            <w:r>
              <w:rPr>
                <w:color w:val="000000" w:themeColor="text1"/>
              </w:rPr>
              <w:t>Length</w:t>
            </w:r>
          </w:p>
        </w:tc>
        <w:tc>
          <w:tcPr>
            <w:tcW w:w="2126" w:type="dxa"/>
            <w:shd w:val="pct20" w:color="auto" w:fill="auto"/>
          </w:tcPr>
          <w:p w:rsidR="00903756" w:rsidRDefault="00903756" w:rsidP="00487C19">
            <w:pPr>
              <w:spacing w:before="120" w:after="120"/>
              <w:jc w:val="center"/>
              <w:rPr>
                <w:color w:val="000000" w:themeColor="text1"/>
              </w:rPr>
            </w:pPr>
            <w:r>
              <w:rPr>
                <w:color w:val="000000" w:themeColor="text1"/>
              </w:rPr>
              <w:t>Length in metres</w:t>
            </w:r>
          </w:p>
        </w:tc>
      </w:tr>
      <w:tr w:rsidR="00903756" w:rsidTr="00487C19">
        <w:tc>
          <w:tcPr>
            <w:tcW w:w="1526" w:type="dxa"/>
          </w:tcPr>
          <w:p w:rsidR="00903756" w:rsidRDefault="00903756" w:rsidP="00487C19">
            <w:pPr>
              <w:spacing w:before="120" w:after="120"/>
              <w:jc w:val="center"/>
              <w:rPr>
                <w:color w:val="000000" w:themeColor="text1"/>
              </w:rPr>
            </w:pPr>
            <w:r>
              <w:t>1.5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1500 m</w:t>
            </w:r>
          </w:p>
        </w:tc>
      </w:tr>
      <w:tr w:rsidR="00903756" w:rsidTr="00487C19">
        <w:tc>
          <w:tcPr>
            <w:tcW w:w="1526" w:type="dxa"/>
          </w:tcPr>
          <w:p w:rsidR="00903756" w:rsidRDefault="00903756" w:rsidP="00487C19">
            <w:pPr>
              <w:spacing w:before="120" w:after="120"/>
              <w:jc w:val="center"/>
              <w:rPr>
                <w:color w:val="000000" w:themeColor="text1"/>
              </w:rPr>
            </w:pPr>
            <w:r>
              <w:t>1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1000 m</w:t>
            </w:r>
          </w:p>
        </w:tc>
      </w:tr>
      <w:tr w:rsidR="00903756" w:rsidTr="00487C19">
        <w:tc>
          <w:tcPr>
            <w:tcW w:w="1526" w:type="dxa"/>
          </w:tcPr>
          <w:p w:rsidR="00903756" w:rsidRDefault="00903756" w:rsidP="00487C19">
            <w:pPr>
              <w:spacing w:before="120" w:after="120"/>
              <w:jc w:val="center"/>
              <w:rPr>
                <w:color w:val="000000" w:themeColor="text1"/>
              </w:rPr>
            </w:pPr>
            <w:r>
              <w:t>1/2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500 m</w:t>
            </w:r>
          </w:p>
        </w:tc>
      </w:tr>
      <w:tr w:rsidR="00903756" w:rsidTr="00487C19">
        <w:tc>
          <w:tcPr>
            <w:tcW w:w="1526" w:type="dxa"/>
          </w:tcPr>
          <w:p w:rsidR="00903756" w:rsidRDefault="00903756" w:rsidP="00487C19">
            <w:pPr>
              <w:spacing w:before="120" w:after="120"/>
              <w:jc w:val="center"/>
              <w:rPr>
                <w:color w:val="000000" w:themeColor="text1"/>
              </w:rPr>
            </w:pPr>
            <w:r>
              <w:t>1/4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250 m</w:t>
            </w:r>
          </w:p>
        </w:tc>
      </w:tr>
      <w:tr w:rsidR="00903756" w:rsidTr="00487C19">
        <w:tc>
          <w:tcPr>
            <w:tcW w:w="1526" w:type="dxa"/>
          </w:tcPr>
          <w:p w:rsidR="00903756" w:rsidRDefault="00903756" w:rsidP="00487C19">
            <w:pPr>
              <w:spacing w:before="120" w:after="120"/>
              <w:jc w:val="center"/>
              <w:rPr>
                <w:color w:val="000000" w:themeColor="text1"/>
              </w:rPr>
            </w:pPr>
            <w:r>
              <w:t>350 cm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3</w:t>
            </w:r>
            <w:r w:rsidR="008E11B3">
              <w:rPr>
                <w:b/>
                <w:color w:val="000000" w:themeColor="text1"/>
              </w:rPr>
              <w:t>.</w:t>
            </w:r>
            <w:r w:rsidRPr="00903756">
              <w:rPr>
                <w:b/>
                <w:color w:val="000000" w:themeColor="text1"/>
              </w:rPr>
              <w:t>5 m</w:t>
            </w:r>
          </w:p>
        </w:tc>
      </w:tr>
      <w:tr w:rsidR="00903756" w:rsidTr="00487C19">
        <w:tc>
          <w:tcPr>
            <w:tcW w:w="1526" w:type="dxa"/>
          </w:tcPr>
          <w:p w:rsidR="00903756" w:rsidRDefault="00903756" w:rsidP="00487C19">
            <w:pPr>
              <w:spacing w:before="120" w:after="120"/>
              <w:jc w:val="center"/>
              <w:rPr>
                <w:color w:val="000000" w:themeColor="text1"/>
              </w:rPr>
            </w:pPr>
            <w:r>
              <w:t>185 cm</w:t>
            </w:r>
          </w:p>
        </w:tc>
        <w:tc>
          <w:tcPr>
            <w:tcW w:w="2126" w:type="dxa"/>
          </w:tcPr>
          <w:p w:rsidR="00903756" w:rsidRPr="00903756" w:rsidRDefault="008E11B3" w:rsidP="00903756">
            <w:pPr>
              <w:spacing w:before="120" w:after="120"/>
              <w:jc w:val="center"/>
              <w:rPr>
                <w:b/>
                <w:color w:val="000000" w:themeColor="text1"/>
              </w:rPr>
            </w:pPr>
            <w:r>
              <w:rPr>
                <w:b/>
                <w:color w:val="000000" w:themeColor="text1"/>
              </w:rPr>
              <w:t>1.8</w:t>
            </w:r>
            <w:r w:rsidR="00903756" w:rsidRPr="00903756">
              <w:rPr>
                <w:b/>
                <w:color w:val="000000" w:themeColor="text1"/>
              </w:rPr>
              <w:t>5 m</w:t>
            </w:r>
          </w:p>
        </w:tc>
      </w:tr>
      <w:tr w:rsidR="00903756" w:rsidTr="00487C19">
        <w:tc>
          <w:tcPr>
            <w:tcW w:w="1526" w:type="dxa"/>
          </w:tcPr>
          <w:p w:rsidR="00903756" w:rsidRDefault="00903756" w:rsidP="00487C19">
            <w:pPr>
              <w:spacing w:before="120" w:after="120"/>
              <w:jc w:val="center"/>
            </w:pPr>
            <w:r>
              <w:t>4800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4.8 m</w:t>
            </w:r>
          </w:p>
        </w:tc>
      </w:tr>
      <w:tr w:rsidR="00903756" w:rsidTr="00487C19">
        <w:tc>
          <w:tcPr>
            <w:tcW w:w="1526" w:type="dxa"/>
          </w:tcPr>
          <w:p w:rsidR="00903756" w:rsidRDefault="00903756" w:rsidP="00487C19">
            <w:pPr>
              <w:spacing w:before="120" w:after="120"/>
              <w:jc w:val="center"/>
              <w:rPr>
                <w:color w:val="000000" w:themeColor="text1"/>
              </w:rPr>
            </w:pPr>
            <w:r>
              <w:t>3660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3.66 m</w:t>
            </w:r>
          </w:p>
        </w:tc>
      </w:tr>
      <w:tr w:rsidR="00903756" w:rsidTr="00487C19">
        <w:tc>
          <w:tcPr>
            <w:tcW w:w="1526" w:type="dxa"/>
          </w:tcPr>
          <w:p w:rsidR="00903756" w:rsidRDefault="00903756" w:rsidP="00487C19">
            <w:pPr>
              <w:spacing w:before="120" w:after="120"/>
              <w:jc w:val="center"/>
              <w:rPr>
                <w:color w:val="000000" w:themeColor="text1"/>
              </w:rPr>
            </w:pPr>
            <w:r>
              <w:t>900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0.9 m</w:t>
            </w:r>
          </w:p>
        </w:tc>
      </w:tr>
      <w:tr w:rsidR="00903756" w:rsidTr="00487C19">
        <w:tc>
          <w:tcPr>
            <w:tcW w:w="1526" w:type="dxa"/>
          </w:tcPr>
          <w:p w:rsidR="00903756" w:rsidRDefault="00903756" w:rsidP="00487C19">
            <w:pPr>
              <w:spacing w:before="120" w:after="120"/>
              <w:jc w:val="center"/>
              <w:rPr>
                <w:color w:val="000000" w:themeColor="text1"/>
              </w:rPr>
            </w:pPr>
            <w:r>
              <w:t>255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0.255 m</w:t>
            </w:r>
          </w:p>
        </w:tc>
      </w:tr>
      <w:tr w:rsidR="00903756" w:rsidTr="00487C19">
        <w:tc>
          <w:tcPr>
            <w:tcW w:w="1526" w:type="dxa"/>
          </w:tcPr>
          <w:p w:rsidR="00903756" w:rsidRDefault="00903756" w:rsidP="00487C19">
            <w:pPr>
              <w:spacing w:before="120" w:after="120"/>
              <w:jc w:val="center"/>
              <w:rPr>
                <w:color w:val="000000" w:themeColor="text1"/>
              </w:rPr>
            </w:pPr>
            <w:r>
              <w:t>75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0.075 m</w:t>
            </w:r>
          </w:p>
        </w:tc>
      </w:tr>
      <w:tr w:rsidR="00903756" w:rsidTr="00487C19">
        <w:tc>
          <w:tcPr>
            <w:tcW w:w="1526" w:type="dxa"/>
          </w:tcPr>
          <w:p w:rsidR="00903756" w:rsidRDefault="00903756" w:rsidP="00487C19">
            <w:pPr>
              <w:spacing w:before="120" w:after="120"/>
              <w:jc w:val="center"/>
              <w:rPr>
                <w:color w:val="000000" w:themeColor="text1"/>
              </w:rPr>
            </w:pPr>
            <w:r>
              <w:t>25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0.025 m</w:t>
            </w:r>
          </w:p>
        </w:tc>
      </w:tr>
      <w:tr w:rsidR="00903756" w:rsidTr="00487C19">
        <w:tc>
          <w:tcPr>
            <w:tcW w:w="1526" w:type="dxa"/>
          </w:tcPr>
          <w:p w:rsidR="00903756" w:rsidRDefault="00903756" w:rsidP="00487C19">
            <w:pPr>
              <w:spacing w:before="120" w:after="120"/>
              <w:jc w:val="center"/>
            </w:pPr>
            <w:r>
              <w:t>9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0.009 m</w:t>
            </w:r>
          </w:p>
        </w:tc>
      </w:tr>
      <w:tr w:rsidR="00903756" w:rsidTr="00487C19">
        <w:tc>
          <w:tcPr>
            <w:tcW w:w="1526" w:type="dxa"/>
          </w:tcPr>
          <w:p w:rsidR="00903756" w:rsidRDefault="00903756" w:rsidP="00487C19">
            <w:pPr>
              <w:spacing w:before="120" w:after="120"/>
              <w:jc w:val="center"/>
            </w:pPr>
            <w:r>
              <w:t>3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0.003 m</w:t>
            </w:r>
          </w:p>
        </w:tc>
      </w:tr>
    </w:tbl>
    <w:p w:rsidR="008F55CB" w:rsidRDefault="008F55CB" w:rsidP="00483983">
      <w:pPr>
        <w:pStyle w:val="Heading5"/>
      </w:pPr>
      <w:r>
        <w:t>Learning activity 5</w:t>
      </w:r>
    </w:p>
    <w:p w:rsidR="008F55CB" w:rsidRPr="006F357A" w:rsidRDefault="008F55CB" w:rsidP="006F357A">
      <w:pPr>
        <w:rPr>
          <w:b/>
        </w:rPr>
      </w:pPr>
      <w:r>
        <w:t xml:space="preserve">5/4.2, 3/4.8, 2/6.0  =   </w:t>
      </w:r>
      <w:r w:rsidRPr="006F357A">
        <w:rPr>
          <w:b/>
        </w:rPr>
        <w:t>47.4 l/m</w:t>
      </w:r>
    </w:p>
    <w:p w:rsidR="00483983" w:rsidRDefault="00483983">
      <w:pPr>
        <w:spacing w:after="0" w:line="240" w:lineRule="auto"/>
        <w:rPr>
          <w:rFonts w:cs="Arial"/>
          <w:b/>
          <w:i/>
          <w:color w:val="0033CC"/>
          <w:sz w:val="28"/>
          <w:szCs w:val="28"/>
        </w:rPr>
      </w:pPr>
      <w:r>
        <w:br w:type="page"/>
      </w:r>
    </w:p>
    <w:p w:rsidR="008F55CB" w:rsidRDefault="008F55CB" w:rsidP="00483983">
      <w:pPr>
        <w:pStyle w:val="Heading5"/>
      </w:pPr>
      <w:r>
        <w:lastRenderedPageBreak/>
        <w:t>Learning activity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232"/>
      </w:tblGrid>
      <w:tr w:rsidR="002248D9" w:rsidTr="002248D9">
        <w:tc>
          <w:tcPr>
            <w:tcW w:w="7054" w:type="dxa"/>
          </w:tcPr>
          <w:p w:rsidR="002248D9" w:rsidRDefault="002248D9" w:rsidP="002248D9">
            <w:r>
              <w:rPr>
                <w:noProof/>
                <w:lang w:eastAsia="en-AU"/>
              </w:rPr>
              <w:drawing>
                <wp:anchor distT="0" distB="0" distL="114300" distR="114300" simplePos="0" relativeHeight="252536320" behindDoc="1" locked="0" layoutInCell="1" allowOverlap="1">
                  <wp:simplePos x="0" y="0"/>
                  <wp:positionH relativeFrom="column">
                    <wp:posOffset>261620</wp:posOffset>
                  </wp:positionH>
                  <wp:positionV relativeFrom="paragraph">
                    <wp:posOffset>-2540</wp:posOffset>
                  </wp:positionV>
                  <wp:extent cx="4022090" cy="1028700"/>
                  <wp:effectExtent l="19050" t="0" r="0" b="0"/>
                  <wp:wrapTight wrapText="bothSides">
                    <wp:wrapPolygon edited="0">
                      <wp:start x="-102" y="0"/>
                      <wp:lineTo x="-102" y="21200"/>
                      <wp:lineTo x="21586" y="21200"/>
                      <wp:lineTo x="21586" y="0"/>
                      <wp:lineTo x="-102" y="0"/>
                    </wp:wrapPolygon>
                  </wp:wrapTight>
                  <wp:docPr id="523" name="Picture 1" descr="ta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2.jpg"/>
                          <pic:cNvPicPr/>
                        </pic:nvPicPr>
                        <pic:blipFill>
                          <a:blip r:embed="rId60" cstate="screen"/>
                          <a:stretch>
                            <a:fillRect/>
                          </a:stretch>
                        </pic:blipFill>
                        <pic:spPr>
                          <a:xfrm>
                            <a:off x="0" y="0"/>
                            <a:ext cx="4022090" cy="1028700"/>
                          </a:xfrm>
                          <a:prstGeom prst="rect">
                            <a:avLst/>
                          </a:prstGeom>
                        </pic:spPr>
                      </pic:pic>
                    </a:graphicData>
                  </a:graphic>
                </wp:anchor>
              </w:drawing>
            </w:r>
            <w:r>
              <w:t>1.</w:t>
            </w:r>
          </w:p>
        </w:tc>
        <w:tc>
          <w:tcPr>
            <w:tcW w:w="2232" w:type="dxa"/>
          </w:tcPr>
          <w:p w:rsidR="002248D9" w:rsidRDefault="00256752" w:rsidP="002248D9">
            <w:r w:rsidRPr="00256752">
              <w:rPr>
                <w:noProof/>
                <w:lang w:val="en-US" w:eastAsia="zh-TW"/>
              </w:rPr>
              <w:pict>
                <v:shape id="_x0000_s1842" type="#_x0000_t202" style="position:absolute;margin-left:6.45pt;margin-top:31.15pt;width:85.05pt;height:22.7pt;z-index:252540416;mso-position-horizontal-relative:text;mso-position-vertical-relative:text;mso-width-relative:margin;mso-height-relative:margin" stroked="f">
                  <v:textbox style="mso-next-textbox:#_x0000_s1842">
                    <w:txbxContent>
                      <w:p w:rsidR="006016D1" w:rsidRPr="002248D9" w:rsidRDefault="006016D1" w:rsidP="002248D9">
                        <w:pPr>
                          <w:spacing w:after="0" w:line="240" w:lineRule="auto"/>
                          <w:jc w:val="right"/>
                          <w:rPr>
                            <w:b/>
                          </w:rPr>
                        </w:pPr>
                        <w:r>
                          <w:t xml:space="preserve"> </w:t>
                        </w:r>
                        <w:r w:rsidRPr="002248D9">
                          <w:rPr>
                            <w:b/>
                          </w:rPr>
                          <w:t>2200 mm</w:t>
                        </w:r>
                      </w:p>
                    </w:txbxContent>
                  </v:textbox>
                </v:shape>
              </w:pict>
            </w:r>
          </w:p>
        </w:tc>
      </w:tr>
      <w:tr w:rsidR="002248D9" w:rsidTr="002248D9">
        <w:tc>
          <w:tcPr>
            <w:tcW w:w="7054" w:type="dxa"/>
          </w:tcPr>
          <w:p w:rsidR="002248D9" w:rsidRDefault="002248D9" w:rsidP="002248D9">
            <w:r>
              <w:rPr>
                <w:noProof/>
                <w:lang w:eastAsia="en-AU"/>
              </w:rPr>
              <w:drawing>
                <wp:anchor distT="0" distB="0" distL="114300" distR="114300" simplePos="0" relativeHeight="252537344" behindDoc="1" locked="0" layoutInCell="1" allowOverlap="1">
                  <wp:simplePos x="0" y="0"/>
                  <wp:positionH relativeFrom="column">
                    <wp:posOffset>307340</wp:posOffset>
                  </wp:positionH>
                  <wp:positionV relativeFrom="paragraph">
                    <wp:posOffset>0</wp:posOffset>
                  </wp:positionV>
                  <wp:extent cx="4022090" cy="1033145"/>
                  <wp:effectExtent l="19050" t="0" r="0" b="0"/>
                  <wp:wrapTight wrapText="bothSides">
                    <wp:wrapPolygon edited="0">
                      <wp:start x="-102" y="0"/>
                      <wp:lineTo x="-102" y="21109"/>
                      <wp:lineTo x="21586" y="21109"/>
                      <wp:lineTo x="21586" y="0"/>
                      <wp:lineTo x="-102" y="0"/>
                    </wp:wrapPolygon>
                  </wp:wrapTight>
                  <wp:docPr id="524" name="Picture 4" descr="tap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3.jpg"/>
                          <pic:cNvPicPr/>
                        </pic:nvPicPr>
                        <pic:blipFill>
                          <a:blip r:embed="rId61" cstate="screen"/>
                          <a:stretch>
                            <a:fillRect/>
                          </a:stretch>
                        </pic:blipFill>
                        <pic:spPr>
                          <a:xfrm>
                            <a:off x="0" y="0"/>
                            <a:ext cx="4022090" cy="1033145"/>
                          </a:xfrm>
                          <a:prstGeom prst="rect">
                            <a:avLst/>
                          </a:prstGeom>
                        </pic:spPr>
                      </pic:pic>
                    </a:graphicData>
                  </a:graphic>
                </wp:anchor>
              </w:drawing>
            </w:r>
            <w:r>
              <w:t>2.</w:t>
            </w:r>
          </w:p>
        </w:tc>
        <w:tc>
          <w:tcPr>
            <w:tcW w:w="2232" w:type="dxa"/>
          </w:tcPr>
          <w:p w:rsidR="002248D9" w:rsidRDefault="00256752" w:rsidP="002248D9">
            <w:r>
              <w:rPr>
                <w:noProof/>
                <w:lang w:eastAsia="en-AU"/>
              </w:rPr>
              <w:pict>
                <v:shape id="_x0000_s1843" type="#_x0000_t202" style="position:absolute;margin-left:4.3pt;margin-top:30.05pt;width:85.05pt;height:22.7pt;z-index:252542464;mso-position-horizontal-relative:text;mso-position-vertical-relative:text;mso-width-relative:margin;mso-height-relative:margin" stroked="f">
                  <v:textbox style="mso-next-textbox:#_x0000_s1843">
                    <w:txbxContent>
                      <w:p w:rsidR="006016D1" w:rsidRPr="002248D9" w:rsidRDefault="006016D1" w:rsidP="002248D9">
                        <w:pPr>
                          <w:spacing w:after="0" w:line="240" w:lineRule="auto"/>
                          <w:jc w:val="right"/>
                          <w:rPr>
                            <w:b/>
                          </w:rPr>
                        </w:pPr>
                        <w:r>
                          <w:t xml:space="preserve"> </w:t>
                        </w:r>
                        <w:r w:rsidRPr="002248D9">
                          <w:rPr>
                            <w:b/>
                          </w:rPr>
                          <w:t>3110 mm</w:t>
                        </w:r>
                      </w:p>
                    </w:txbxContent>
                  </v:textbox>
                </v:shape>
              </w:pict>
            </w:r>
          </w:p>
        </w:tc>
      </w:tr>
      <w:tr w:rsidR="002248D9" w:rsidTr="002248D9">
        <w:tc>
          <w:tcPr>
            <w:tcW w:w="7054" w:type="dxa"/>
          </w:tcPr>
          <w:p w:rsidR="002248D9" w:rsidRDefault="002248D9" w:rsidP="002248D9">
            <w:r>
              <w:rPr>
                <w:noProof/>
                <w:lang w:eastAsia="en-AU"/>
              </w:rPr>
              <w:drawing>
                <wp:anchor distT="0" distB="0" distL="114300" distR="114300" simplePos="0" relativeHeight="252541440" behindDoc="1" locked="0" layoutInCell="1" allowOverlap="1">
                  <wp:simplePos x="0" y="0"/>
                  <wp:positionH relativeFrom="column">
                    <wp:posOffset>266065</wp:posOffset>
                  </wp:positionH>
                  <wp:positionV relativeFrom="paragraph">
                    <wp:posOffset>3175</wp:posOffset>
                  </wp:positionV>
                  <wp:extent cx="4022090" cy="1014730"/>
                  <wp:effectExtent l="19050" t="0" r="0" b="0"/>
                  <wp:wrapTight wrapText="bothSides">
                    <wp:wrapPolygon edited="0">
                      <wp:start x="-102" y="0"/>
                      <wp:lineTo x="-102" y="21086"/>
                      <wp:lineTo x="21586" y="21086"/>
                      <wp:lineTo x="21586" y="0"/>
                      <wp:lineTo x="-102" y="0"/>
                    </wp:wrapPolygon>
                  </wp:wrapTight>
                  <wp:docPr id="525" name="Picture 3" descr="tap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7.jpg"/>
                          <pic:cNvPicPr/>
                        </pic:nvPicPr>
                        <pic:blipFill>
                          <a:blip r:embed="rId62" cstate="print"/>
                          <a:stretch>
                            <a:fillRect/>
                          </a:stretch>
                        </pic:blipFill>
                        <pic:spPr>
                          <a:xfrm>
                            <a:off x="0" y="0"/>
                            <a:ext cx="4022090" cy="1014730"/>
                          </a:xfrm>
                          <a:prstGeom prst="rect">
                            <a:avLst/>
                          </a:prstGeom>
                        </pic:spPr>
                      </pic:pic>
                    </a:graphicData>
                  </a:graphic>
                </wp:anchor>
              </w:drawing>
            </w:r>
            <w:r>
              <w:t>3.</w:t>
            </w:r>
          </w:p>
        </w:tc>
        <w:tc>
          <w:tcPr>
            <w:tcW w:w="2232" w:type="dxa"/>
          </w:tcPr>
          <w:p w:rsidR="002248D9" w:rsidRDefault="00256752" w:rsidP="002248D9">
            <w:r>
              <w:rPr>
                <w:noProof/>
                <w:lang w:eastAsia="en-AU"/>
              </w:rPr>
              <w:pict>
                <v:shape id="_x0000_s1844" type="#_x0000_t202" style="position:absolute;margin-left:1.05pt;margin-top:27.55pt;width:85.05pt;height:22.7pt;z-index:252543488;mso-position-horizontal-relative:text;mso-position-vertical-relative:text;mso-width-relative:margin;mso-height-relative:margin" stroked="f">
                  <v:textbox style="mso-next-textbox:#_x0000_s1844">
                    <w:txbxContent>
                      <w:p w:rsidR="006016D1" w:rsidRPr="002248D9" w:rsidRDefault="006016D1" w:rsidP="002248D9">
                        <w:pPr>
                          <w:spacing w:after="0" w:line="240" w:lineRule="auto"/>
                          <w:jc w:val="right"/>
                          <w:rPr>
                            <w:b/>
                          </w:rPr>
                        </w:pPr>
                        <w:r>
                          <w:t xml:space="preserve"> </w:t>
                        </w:r>
                        <w:r w:rsidRPr="002248D9">
                          <w:rPr>
                            <w:b/>
                          </w:rPr>
                          <w:t>7328 mm</w:t>
                        </w:r>
                      </w:p>
                    </w:txbxContent>
                  </v:textbox>
                </v:shape>
              </w:pict>
            </w:r>
          </w:p>
        </w:tc>
      </w:tr>
      <w:tr w:rsidR="002248D9" w:rsidTr="002248D9">
        <w:tc>
          <w:tcPr>
            <w:tcW w:w="7054" w:type="dxa"/>
          </w:tcPr>
          <w:p w:rsidR="002248D9" w:rsidRDefault="002248D9" w:rsidP="002248D9">
            <w:r>
              <w:rPr>
                <w:noProof/>
                <w:lang w:eastAsia="en-AU"/>
              </w:rPr>
              <w:drawing>
                <wp:anchor distT="0" distB="0" distL="114300" distR="114300" simplePos="0" relativeHeight="252538368" behindDoc="1" locked="0" layoutInCell="1" allowOverlap="1">
                  <wp:simplePos x="0" y="0"/>
                  <wp:positionH relativeFrom="column">
                    <wp:posOffset>261620</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526" name="Picture 5" descr="tap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4.jpg"/>
                          <pic:cNvPicPr/>
                        </pic:nvPicPr>
                        <pic:blipFill>
                          <a:blip r:embed="rId63" cstate="screen"/>
                          <a:stretch>
                            <a:fillRect/>
                          </a:stretch>
                        </pic:blipFill>
                        <pic:spPr>
                          <a:xfrm>
                            <a:off x="0" y="0"/>
                            <a:ext cx="4022090" cy="1005840"/>
                          </a:xfrm>
                          <a:prstGeom prst="rect">
                            <a:avLst/>
                          </a:prstGeom>
                        </pic:spPr>
                      </pic:pic>
                    </a:graphicData>
                  </a:graphic>
                </wp:anchor>
              </w:drawing>
            </w:r>
            <w:r>
              <w:t>4.</w:t>
            </w:r>
          </w:p>
        </w:tc>
        <w:tc>
          <w:tcPr>
            <w:tcW w:w="2232" w:type="dxa"/>
          </w:tcPr>
          <w:p w:rsidR="002248D9" w:rsidRDefault="00256752" w:rsidP="002248D9">
            <w:r>
              <w:rPr>
                <w:noProof/>
                <w:lang w:eastAsia="en-AU"/>
              </w:rPr>
              <w:pict>
                <v:shape id="_x0000_s1845" type="#_x0000_t202" style="position:absolute;margin-left:-2.55pt;margin-top:30.2pt;width:85.05pt;height:22.7pt;z-index:252544512;mso-position-horizontal-relative:text;mso-position-vertical-relative:text;mso-width-relative:margin;mso-height-relative:margin" stroked="f">
                  <v:textbox style="mso-next-textbox:#_x0000_s1845">
                    <w:txbxContent>
                      <w:p w:rsidR="006016D1" w:rsidRPr="002248D9" w:rsidRDefault="006016D1" w:rsidP="002248D9">
                        <w:pPr>
                          <w:spacing w:after="0" w:line="240" w:lineRule="auto"/>
                          <w:jc w:val="right"/>
                          <w:rPr>
                            <w:b/>
                          </w:rPr>
                        </w:pPr>
                        <w:r>
                          <w:t xml:space="preserve"> </w:t>
                        </w:r>
                        <w:r w:rsidRPr="002248D9">
                          <w:rPr>
                            <w:b/>
                          </w:rPr>
                          <w:t>1780 mm</w:t>
                        </w:r>
                      </w:p>
                    </w:txbxContent>
                  </v:textbox>
                </v:shape>
              </w:pict>
            </w:r>
          </w:p>
        </w:tc>
      </w:tr>
      <w:tr w:rsidR="002248D9" w:rsidTr="002248D9">
        <w:tc>
          <w:tcPr>
            <w:tcW w:w="7054" w:type="dxa"/>
          </w:tcPr>
          <w:p w:rsidR="002248D9" w:rsidRDefault="002248D9" w:rsidP="002248D9">
            <w:r>
              <w:rPr>
                <w:noProof/>
                <w:lang w:eastAsia="en-AU"/>
              </w:rPr>
              <w:drawing>
                <wp:anchor distT="0" distB="0" distL="114300" distR="114300" simplePos="0" relativeHeight="252539392" behindDoc="1" locked="0" layoutInCell="1" allowOverlap="1">
                  <wp:simplePos x="0" y="0"/>
                  <wp:positionH relativeFrom="column">
                    <wp:posOffset>266065</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527" name="Picture 6" descr="tap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5.jpg"/>
                          <pic:cNvPicPr/>
                        </pic:nvPicPr>
                        <pic:blipFill>
                          <a:blip r:embed="rId64" cstate="screen"/>
                          <a:stretch>
                            <a:fillRect/>
                          </a:stretch>
                        </pic:blipFill>
                        <pic:spPr>
                          <a:xfrm>
                            <a:off x="0" y="0"/>
                            <a:ext cx="4022090" cy="1005840"/>
                          </a:xfrm>
                          <a:prstGeom prst="rect">
                            <a:avLst/>
                          </a:prstGeom>
                        </pic:spPr>
                      </pic:pic>
                    </a:graphicData>
                  </a:graphic>
                </wp:anchor>
              </w:drawing>
            </w:r>
            <w:r>
              <w:t>5.</w:t>
            </w:r>
          </w:p>
        </w:tc>
        <w:tc>
          <w:tcPr>
            <w:tcW w:w="2232" w:type="dxa"/>
          </w:tcPr>
          <w:p w:rsidR="002248D9" w:rsidRDefault="00256752" w:rsidP="002248D9">
            <w:r>
              <w:rPr>
                <w:noProof/>
                <w:lang w:eastAsia="en-AU"/>
              </w:rPr>
              <w:pict>
                <v:shape id="_x0000_s1846" type="#_x0000_t202" style="position:absolute;margin-left:1.05pt;margin-top:30.2pt;width:85.05pt;height:22.7pt;z-index:252545536;mso-position-horizontal-relative:text;mso-position-vertical-relative:text;mso-width-relative:margin;mso-height-relative:margin" stroked="f">
                  <v:textbox style="mso-next-textbox:#_x0000_s1846">
                    <w:txbxContent>
                      <w:p w:rsidR="006016D1" w:rsidRPr="002248D9" w:rsidRDefault="006016D1" w:rsidP="002248D9">
                        <w:pPr>
                          <w:spacing w:after="0" w:line="240" w:lineRule="auto"/>
                          <w:jc w:val="right"/>
                          <w:rPr>
                            <w:b/>
                          </w:rPr>
                        </w:pPr>
                        <w:r>
                          <w:t xml:space="preserve"> </w:t>
                        </w:r>
                        <w:r w:rsidRPr="002248D9">
                          <w:rPr>
                            <w:b/>
                          </w:rPr>
                          <w:t>4585 mm</w:t>
                        </w:r>
                      </w:p>
                    </w:txbxContent>
                  </v:textbox>
                </v:shape>
              </w:pict>
            </w:r>
          </w:p>
        </w:tc>
      </w:tr>
    </w:tbl>
    <w:p w:rsidR="002248D9" w:rsidRPr="002248D9" w:rsidRDefault="002248D9" w:rsidP="002248D9"/>
    <w:p w:rsidR="00712C9B" w:rsidRDefault="00712C9B" w:rsidP="00483983">
      <w:pPr>
        <w:pStyle w:val="Heading5"/>
      </w:pPr>
      <w:r>
        <w:t>Learning activity 7</w:t>
      </w:r>
    </w:p>
    <w:p w:rsidR="0060296B" w:rsidRPr="00ED6402" w:rsidRDefault="0060296B" w:rsidP="0060296B">
      <w:pPr>
        <w:tabs>
          <w:tab w:val="left" w:pos="1668"/>
        </w:tabs>
        <w:spacing w:before="120" w:after="120"/>
        <w:rPr>
          <w:rFonts w:cs="Arial"/>
          <w:b/>
        </w:rPr>
      </w:pPr>
      <w:r w:rsidRPr="00ED6402">
        <w:rPr>
          <w:rFonts w:cs="Arial"/>
        </w:rPr>
        <w:t xml:space="preserve">Area of </w:t>
      </w:r>
      <w:r w:rsidR="008D4A7D">
        <w:rPr>
          <w:rFonts w:cs="Arial"/>
        </w:rPr>
        <w:t>top and underside</w:t>
      </w:r>
      <w:r w:rsidRPr="00ED6402">
        <w:rPr>
          <w:rFonts w:cs="Arial"/>
        </w:rPr>
        <w:t>:</w:t>
      </w:r>
      <w:r w:rsidRPr="00840A45">
        <w:rPr>
          <w:rFonts w:cs="Arial"/>
          <w:b/>
        </w:rPr>
        <w:t xml:space="preserve">  </w:t>
      </w:r>
      <w:r w:rsidR="00ED6402">
        <w:rPr>
          <w:rFonts w:cs="Arial"/>
        </w:rPr>
        <w:t xml:space="preserve">1.2 (length) x 0.45 (width) x 2 (no. of sides) = </w:t>
      </w:r>
      <w:r w:rsidR="00ED6402" w:rsidRPr="00473C0D">
        <w:rPr>
          <w:rFonts w:cs="Arial"/>
          <w:b/>
        </w:rPr>
        <w:t>1.08</w:t>
      </w:r>
      <w:r w:rsidRPr="00473C0D">
        <w:rPr>
          <w:rFonts w:cs="Arial"/>
          <w:b/>
        </w:rPr>
        <w:t xml:space="preserve"> m</w:t>
      </w:r>
      <w:r w:rsidRPr="00473C0D">
        <w:rPr>
          <w:rFonts w:cs="Arial"/>
          <w:b/>
          <w:vertAlign w:val="superscript"/>
        </w:rPr>
        <w:t>2</w:t>
      </w:r>
      <w:r w:rsidRPr="00840A45">
        <w:rPr>
          <w:rFonts w:cs="Arial"/>
        </w:rPr>
        <w:t xml:space="preserve"> </w:t>
      </w:r>
    </w:p>
    <w:p w:rsidR="0060296B" w:rsidRPr="00473C0D" w:rsidRDefault="0060296B" w:rsidP="0015033A">
      <w:pPr>
        <w:tabs>
          <w:tab w:val="left" w:pos="1668"/>
        </w:tabs>
        <w:spacing w:before="240" w:after="0"/>
        <w:ind w:right="-569"/>
        <w:rPr>
          <w:rFonts w:cs="Arial"/>
          <w:b/>
        </w:rPr>
      </w:pPr>
      <w:r w:rsidRPr="008D4A7D">
        <w:rPr>
          <w:rFonts w:cs="Arial"/>
        </w:rPr>
        <w:t>Area of folds:</w:t>
      </w:r>
      <w:r w:rsidRPr="00840A45">
        <w:rPr>
          <w:rFonts w:cs="Arial"/>
          <w:b/>
        </w:rPr>
        <w:t xml:space="preserve">  </w:t>
      </w:r>
      <w:r w:rsidR="00ED6402">
        <w:rPr>
          <w:rFonts w:cs="Arial"/>
        </w:rPr>
        <w:t>1.2 (length) x 0.038 (width) x 2</w:t>
      </w:r>
      <w:r w:rsidRPr="00840A45">
        <w:rPr>
          <w:rFonts w:cs="Arial"/>
        </w:rPr>
        <w:t xml:space="preserve"> (no. of sides) </w:t>
      </w:r>
      <w:r w:rsidR="00ED6402">
        <w:rPr>
          <w:rFonts w:cs="Arial"/>
        </w:rPr>
        <w:t>x 2</w:t>
      </w:r>
      <w:r w:rsidRPr="00840A45">
        <w:rPr>
          <w:rFonts w:cs="Arial"/>
        </w:rPr>
        <w:t xml:space="preserve"> (no. of folds) = </w:t>
      </w:r>
      <w:r w:rsidR="008D4A7D" w:rsidRPr="00473C0D">
        <w:rPr>
          <w:rFonts w:cs="Arial"/>
          <w:b/>
        </w:rPr>
        <w:t>0.18</w:t>
      </w:r>
      <w:r w:rsidR="0015033A">
        <w:rPr>
          <w:rFonts w:cs="Arial"/>
          <w:b/>
        </w:rPr>
        <w:t>2</w:t>
      </w:r>
      <w:r w:rsidR="008D4A7D" w:rsidRPr="00473C0D">
        <w:rPr>
          <w:rFonts w:cs="Arial"/>
          <w:b/>
        </w:rPr>
        <w:t>4</w:t>
      </w:r>
      <w:r w:rsidRPr="00473C0D">
        <w:rPr>
          <w:rFonts w:cs="Arial"/>
          <w:b/>
        </w:rPr>
        <w:t xml:space="preserve"> m</w:t>
      </w:r>
      <w:r w:rsidRPr="00473C0D">
        <w:rPr>
          <w:rFonts w:cs="Arial"/>
          <w:b/>
          <w:vertAlign w:val="superscript"/>
        </w:rPr>
        <w:t>2</w:t>
      </w:r>
      <w:r w:rsidRPr="00473C0D">
        <w:rPr>
          <w:rFonts w:cs="Arial"/>
          <w:b/>
        </w:rPr>
        <w:t xml:space="preserve"> </w:t>
      </w:r>
    </w:p>
    <w:p w:rsidR="008D4A7D" w:rsidRPr="00473C0D" w:rsidRDefault="008D4A7D" w:rsidP="0015033A">
      <w:pPr>
        <w:tabs>
          <w:tab w:val="left" w:pos="1668"/>
        </w:tabs>
        <w:spacing w:before="240" w:after="0"/>
        <w:ind w:right="-569"/>
        <w:rPr>
          <w:rFonts w:cs="Arial"/>
          <w:b/>
        </w:rPr>
      </w:pPr>
      <w:r>
        <w:rPr>
          <w:rFonts w:cs="Arial"/>
        </w:rPr>
        <w:t>Total area of each shelf: 1.08 (area of top/underside) + 0.18</w:t>
      </w:r>
      <w:r w:rsidR="0015033A">
        <w:rPr>
          <w:rFonts w:cs="Arial"/>
        </w:rPr>
        <w:t>2</w:t>
      </w:r>
      <w:r>
        <w:rPr>
          <w:rFonts w:cs="Arial"/>
        </w:rPr>
        <w:t xml:space="preserve">4 (area of folds) = </w:t>
      </w:r>
      <w:r w:rsidR="00712C9B" w:rsidRPr="00473C0D">
        <w:rPr>
          <w:rFonts w:cs="Arial"/>
          <w:b/>
        </w:rPr>
        <w:t>1.26</w:t>
      </w:r>
      <w:r w:rsidR="0015033A">
        <w:rPr>
          <w:rFonts w:cs="Arial"/>
          <w:b/>
        </w:rPr>
        <w:t>2</w:t>
      </w:r>
      <w:r w:rsidR="00712C9B" w:rsidRPr="00473C0D">
        <w:rPr>
          <w:rFonts w:cs="Arial"/>
          <w:b/>
        </w:rPr>
        <w:t xml:space="preserve">4 </w:t>
      </w:r>
      <w:r w:rsidRPr="00473C0D">
        <w:rPr>
          <w:rFonts w:cs="Arial"/>
          <w:b/>
        </w:rPr>
        <w:t>m</w:t>
      </w:r>
      <w:r w:rsidRPr="00473C0D">
        <w:rPr>
          <w:rFonts w:cs="Arial"/>
          <w:b/>
          <w:vertAlign w:val="superscript"/>
        </w:rPr>
        <w:t>2</w:t>
      </w:r>
    </w:p>
    <w:p w:rsidR="0060296B" w:rsidRPr="00712C9B" w:rsidRDefault="0060296B" w:rsidP="0060296B">
      <w:pPr>
        <w:tabs>
          <w:tab w:val="left" w:pos="1668"/>
        </w:tabs>
        <w:spacing w:before="240" w:after="0"/>
        <w:rPr>
          <w:rFonts w:cs="Arial"/>
        </w:rPr>
      </w:pPr>
      <w:r w:rsidRPr="00712C9B">
        <w:rPr>
          <w:rFonts w:cs="Arial"/>
        </w:rPr>
        <w:t xml:space="preserve">Total square </w:t>
      </w:r>
      <w:proofErr w:type="spellStart"/>
      <w:r w:rsidRPr="00712C9B">
        <w:rPr>
          <w:rFonts w:cs="Arial"/>
        </w:rPr>
        <w:t>metreage</w:t>
      </w:r>
      <w:proofErr w:type="spellEnd"/>
      <w:r w:rsidRPr="00712C9B">
        <w:rPr>
          <w:rFonts w:cs="Arial"/>
        </w:rPr>
        <w:t xml:space="preserve">:  </w:t>
      </w:r>
      <w:r w:rsidR="00712C9B" w:rsidRPr="00712C9B">
        <w:rPr>
          <w:rFonts w:cs="Arial"/>
        </w:rPr>
        <w:t>1.26</w:t>
      </w:r>
      <w:r w:rsidR="0015033A">
        <w:rPr>
          <w:rFonts w:cs="Arial"/>
        </w:rPr>
        <w:t>2</w:t>
      </w:r>
      <w:r w:rsidR="00712C9B" w:rsidRPr="00712C9B">
        <w:rPr>
          <w:rFonts w:cs="Arial"/>
        </w:rPr>
        <w:t xml:space="preserve">4 </w:t>
      </w:r>
      <w:r w:rsidRPr="00712C9B">
        <w:rPr>
          <w:rFonts w:cs="Arial"/>
        </w:rPr>
        <w:t>(m</w:t>
      </w:r>
      <w:r w:rsidRPr="00712C9B">
        <w:rPr>
          <w:rFonts w:cs="Arial"/>
          <w:vertAlign w:val="superscript"/>
        </w:rPr>
        <w:t>2</w:t>
      </w:r>
      <w:r w:rsidR="00712C9B">
        <w:rPr>
          <w:rFonts w:cs="Arial"/>
        </w:rPr>
        <w:t xml:space="preserve"> for each shelf) x 20 (no. of shelves) = </w:t>
      </w:r>
      <w:r w:rsidR="00712C9B" w:rsidRPr="00473C0D">
        <w:rPr>
          <w:rFonts w:cs="Arial"/>
          <w:b/>
        </w:rPr>
        <w:t>25.2</w:t>
      </w:r>
      <w:r w:rsidR="0015033A">
        <w:rPr>
          <w:rFonts w:cs="Arial"/>
          <w:b/>
        </w:rPr>
        <w:t>4</w:t>
      </w:r>
      <w:r w:rsidR="00712C9B" w:rsidRPr="00473C0D">
        <w:rPr>
          <w:rFonts w:cs="Arial"/>
          <w:b/>
        </w:rPr>
        <w:t>8</w:t>
      </w:r>
      <w:r w:rsidRPr="00473C0D">
        <w:rPr>
          <w:rFonts w:cs="Arial"/>
          <w:b/>
        </w:rPr>
        <w:t xml:space="preserve"> m</w:t>
      </w:r>
      <w:r w:rsidRPr="00473C0D">
        <w:rPr>
          <w:rFonts w:cs="Arial"/>
          <w:b/>
          <w:vertAlign w:val="superscript"/>
        </w:rPr>
        <w:t>2</w:t>
      </w:r>
      <w:r w:rsidRPr="00712C9B">
        <w:rPr>
          <w:rFonts w:cs="Arial"/>
        </w:rPr>
        <w:t xml:space="preserve"> </w:t>
      </w:r>
    </w:p>
    <w:p w:rsidR="0060296B" w:rsidRPr="00712C9B" w:rsidRDefault="0060296B" w:rsidP="0060296B">
      <w:pPr>
        <w:tabs>
          <w:tab w:val="left" w:pos="1668"/>
          <w:tab w:val="left" w:pos="6629"/>
        </w:tabs>
        <w:spacing w:before="240" w:after="0"/>
        <w:rPr>
          <w:rFonts w:cs="Arial"/>
        </w:rPr>
      </w:pPr>
      <w:r w:rsidRPr="00712C9B">
        <w:rPr>
          <w:rFonts w:cs="Arial"/>
        </w:rPr>
        <w:t xml:space="preserve">Amount of paint required: </w:t>
      </w:r>
      <w:r w:rsidR="00712C9B">
        <w:rPr>
          <w:rFonts w:cs="Arial"/>
        </w:rPr>
        <w:t>25.2</w:t>
      </w:r>
      <w:r w:rsidR="0015033A">
        <w:rPr>
          <w:rFonts w:cs="Arial"/>
        </w:rPr>
        <w:t>4</w:t>
      </w:r>
      <w:r w:rsidR="00712C9B">
        <w:rPr>
          <w:rFonts w:cs="Arial"/>
        </w:rPr>
        <w:t>8</w:t>
      </w:r>
      <w:r w:rsidR="0015033A">
        <w:rPr>
          <w:rFonts w:cs="Arial"/>
        </w:rPr>
        <w:t xml:space="preserve"> </w:t>
      </w:r>
      <w:r w:rsidRPr="00840A45">
        <w:rPr>
          <w:rFonts w:cs="Arial"/>
        </w:rPr>
        <w:t>(total m</w:t>
      </w:r>
      <w:r w:rsidRPr="00840A45">
        <w:rPr>
          <w:rFonts w:cs="Arial"/>
          <w:vertAlign w:val="superscript"/>
        </w:rPr>
        <w:t>2</w:t>
      </w:r>
      <w:r w:rsidR="00712C9B">
        <w:rPr>
          <w:rFonts w:cs="Arial"/>
        </w:rPr>
        <w:t>) ÷ 12</w:t>
      </w:r>
      <w:r w:rsidRPr="00840A45">
        <w:rPr>
          <w:rFonts w:cs="Arial"/>
        </w:rPr>
        <w:t xml:space="preserve"> (m</w:t>
      </w:r>
      <w:r w:rsidRPr="00840A45">
        <w:rPr>
          <w:rFonts w:cs="Arial"/>
          <w:vertAlign w:val="superscript"/>
        </w:rPr>
        <w:t>2</w:t>
      </w:r>
      <w:r w:rsidR="00712C9B">
        <w:rPr>
          <w:rFonts w:cs="Arial"/>
        </w:rPr>
        <w:t xml:space="preserve">coverage per litre) = </w:t>
      </w:r>
      <w:r w:rsidR="00712C9B" w:rsidRPr="00712C9B">
        <w:rPr>
          <w:rFonts w:cs="Arial"/>
          <w:b/>
        </w:rPr>
        <w:t>2.1</w:t>
      </w:r>
      <w:r w:rsidR="0015033A">
        <w:rPr>
          <w:rFonts w:cs="Arial"/>
          <w:b/>
        </w:rPr>
        <w:t>04</w:t>
      </w:r>
      <w:r w:rsidR="00712C9B" w:rsidRPr="00712C9B">
        <w:rPr>
          <w:rFonts w:cs="Arial"/>
          <w:b/>
        </w:rPr>
        <w:t xml:space="preserve"> </w:t>
      </w:r>
      <w:r w:rsidRPr="00712C9B">
        <w:rPr>
          <w:rFonts w:cs="Arial"/>
          <w:b/>
        </w:rPr>
        <w:t>litres</w:t>
      </w:r>
    </w:p>
    <w:p w:rsidR="007110A4" w:rsidRDefault="007110A4" w:rsidP="007110A4">
      <w:pPr>
        <w:rPr>
          <w:color w:val="000000" w:themeColor="text1"/>
        </w:rPr>
      </w:pPr>
    </w:p>
    <w:p w:rsidR="00473C0D" w:rsidRDefault="00473C0D" w:rsidP="007110A4">
      <w:pPr>
        <w:rPr>
          <w:color w:val="000000" w:themeColor="text1"/>
        </w:rPr>
      </w:pPr>
    </w:p>
    <w:p w:rsidR="00473C0D" w:rsidRDefault="00473C0D" w:rsidP="007110A4">
      <w:pPr>
        <w:rPr>
          <w:color w:val="000000" w:themeColor="text1"/>
        </w:rPr>
      </w:pPr>
    </w:p>
    <w:p w:rsidR="00473C0D" w:rsidRDefault="00473C0D" w:rsidP="00483983">
      <w:pPr>
        <w:pStyle w:val="Heading5"/>
      </w:pPr>
      <w:r>
        <w:lastRenderedPageBreak/>
        <w:t>Learning activity 8</w:t>
      </w:r>
    </w:p>
    <w:p w:rsidR="00473C0D" w:rsidRDefault="00473C0D" w:rsidP="00250994">
      <w:pPr>
        <w:pStyle w:val="ListParagraph"/>
        <w:numPr>
          <w:ilvl w:val="0"/>
          <w:numId w:val="19"/>
        </w:numPr>
        <w:tabs>
          <w:tab w:val="left" w:pos="851"/>
        </w:tabs>
        <w:ind w:left="426" w:hanging="426"/>
      </w:pPr>
      <w:r>
        <w:t xml:space="preserve">(a) </w:t>
      </w:r>
      <w:r w:rsidR="002248D9">
        <w:tab/>
      </w:r>
      <w:r>
        <w:t>Which two angles are more than 90</w:t>
      </w:r>
      <w:r w:rsidRPr="00473C0D">
        <w:rPr>
          <w:vertAlign w:val="superscript"/>
        </w:rPr>
        <w:t>0</w:t>
      </w:r>
      <w:r>
        <w:t xml:space="preserve"> and which two are less than 90</w:t>
      </w:r>
      <w:r w:rsidRPr="00473C0D">
        <w:rPr>
          <w:vertAlign w:val="superscript"/>
        </w:rPr>
        <w:t>0</w:t>
      </w:r>
      <w:r>
        <w:t>?</w:t>
      </w:r>
    </w:p>
    <w:p w:rsidR="00473C0D" w:rsidRPr="00473C0D" w:rsidRDefault="00473C0D" w:rsidP="002248D9">
      <w:pPr>
        <w:pStyle w:val="ListParagraph"/>
        <w:numPr>
          <w:ilvl w:val="0"/>
          <w:numId w:val="0"/>
        </w:numPr>
        <w:spacing w:after="240"/>
        <w:ind w:left="851"/>
        <w:rPr>
          <w:b/>
        </w:rPr>
      </w:pPr>
      <w:r>
        <w:t>More than 90</w:t>
      </w:r>
      <w:r w:rsidRPr="00B01651">
        <w:rPr>
          <w:vertAlign w:val="superscript"/>
        </w:rPr>
        <w:t>0</w:t>
      </w:r>
      <w:r>
        <w:rPr>
          <w:vertAlign w:val="superscript"/>
        </w:rPr>
        <w:t xml:space="preserve"> </w:t>
      </w:r>
      <w:r>
        <w:t xml:space="preserve">: </w:t>
      </w:r>
      <w:r>
        <w:rPr>
          <w:b/>
        </w:rPr>
        <w:t>A</w:t>
      </w:r>
      <w:r w:rsidRPr="00473C0D">
        <w:rPr>
          <w:b/>
        </w:rPr>
        <w:t xml:space="preserve">  and </w:t>
      </w:r>
      <w:r>
        <w:rPr>
          <w:b/>
        </w:rPr>
        <w:t>B</w:t>
      </w:r>
    </w:p>
    <w:p w:rsidR="00473C0D" w:rsidRPr="00473C0D" w:rsidRDefault="00473C0D" w:rsidP="002248D9">
      <w:pPr>
        <w:pStyle w:val="ListParagraph"/>
        <w:numPr>
          <w:ilvl w:val="0"/>
          <w:numId w:val="0"/>
        </w:numPr>
        <w:spacing w:after="240"/>
        <w:ind w:left="851"/>
        <w:rPr>
          <w:b/>
        </w:rPr>
      </w:pPr>
      <w:r>
        <w:t>Less than 90</w:t>
      </w:r>
      <w:r w:rsidRPr="00B01651">
        <w:rPr>
          <w:vertAlign w:val="superscript"/>
        </w:rPr>
        <w:t>0</w:t>
      </w:r>
      <w:r>
        <w:rPr>
          <w:vertAlign w:val="superscript"/>
        </w:rPr>
        <w:t xml:space="preserve"> </w:t>
      </w:r>
      <w:r>
        <w:t xml:space="preserve">: </w:t>
      </w:r>
      <w:r w:rsidRPr="00473C0D">
        <w:rPr>
          <w:b/>
        </w:rPr>
        <w:t>C and D</w:t>
      </w:r>
    </w:p>
    <w:p w:rsidR="00473C0D" w:rsidRDefault="00473C0D" w:rsidP="00250994">
      <w:pPr>
        <w:pStyle w:val="ListParagraph"/>
        <w:numPr>
          <w:ilvl w:val="0"/>
          <w:numId w:val="20"/>
        </w:numPr>
        <w:tabs>
          <w:tab w:val="left" w:pos="851"/>
        </w:tabs>
        <w:spacing w:after="240"/>
        <w:ind w:left="851" w:hanging="491"/>
      </w:pPr>
      <w:r w:rsidRPr="00473C0D">
        <w:rPr>
          <w:b/>
        </w:rPr>
        <w:t>C and D</w:t>
      </w:r>
      <w:r>
        <w:t xml:space="preserve"> need to be pushed towards each other</w:t>
      </w:r>
    </w:p>
    <w:p w:rsidR="00473C0D" w:rsidRDefault="00473C0D" w:rsidP="00250994">
      <w:pPr>
        <w:pStyle w:val="ListParagraph"/>
        <w:numPr>
          <w:ilvl w:val="0"/>
          <w:numId w:val="20"/>
        </w:numPr>
        <w:tabs>
          <w:tab w:val="left" w:pos="851"/>
        </w:tabs>
        <w:ind w:left="851" w:hanging="491"/>
      </w:pPr>
      <w:r>
        <w:t xml:space="preserve">Both diagonals will be </w:t>
      </w:r>
      <w:r w:rsidRPr="00473C0D">
        <w:rPr>
          <w:b/>
        </w:rPr>
        <w:t>1570 mm</w:t>
      </w:r>
      <w:r>
        <w:t xml:space="preserve"> long when the cabinet is square. This is halfway between 1580 and 1560.</w:t>
      </w:r>
    </w:p>
    <w:p w:rsidR="003E529F" w:rsidRDefault="00473C0D" w:rsidP="002248D9">
      <w:pPr>
        <w:tabs>
          <w:tab w:val="left" w:pos="426"/>
        </w:tabs>
        <w:ind w:left="426" w:hanging="426"/>
      </w:pPr>
      <w:r>
        <w:t xml:space="preserve">2. </w:t>
      </w:r>
      <w:r w:rsidR="002248D9">
        <w:tab/>
      </w:r>
      <w:r w:rsidR="003E529F">
        <w:t xml:space="preserve">The diagonal length will be </w:t>
      </w:r>
      <w:r w:rsidR="003E529F" w:rsidRPr="003E529F">
        <w:rPr>
          <w:b/>
        </w:rPr>
        <w:t>2500 mm</w:t>
      </w:r>
      <w:r w:rsidR="003E529F">
        <w:t>. This is because the ratio of 1500 : 2000 : 2500 is the same as 3 : 4 : 5.</w:t>
      </w:r>
    </w:p>
    <w:p w:rsidR="003E529F" w:rsidRDefault="003E529F" w:rsidP="002248D9">
      <w:pPr>
        <w:tabs>
          <w:tab w:val="left" w:pos="426"/>
        </w:tabs>
        <w:ind w:left="426"/>
      </w:pPr>
      <w:r>
        <w:t>You can do this in your head by multiplying 3, 4 and 5 by 1000 (3000, 4000, 5000) and then halving each number</w:t>
      </w:r>
    </w:p>
    <w:p w:rsidR="002961F7" w:rsidRDefault="002961F7" w:rsidP="00483983">
      <w:pPr>
        <w:pStyle w:val="Heading5"/>
      </w:pPr>
      <w:r>
        <w:t>Learning activity 9</w:t>
      </w:r>
    </w:p>
    <w:p w:rsidR="002961F7" w:rsidRDefault="00347CDB" w:rsidP="002248D9">
      <w:pPr>
        <w:tabs>
          <w:tab w:val="left" w:pos="426"/>
          <w:tab w:val="left" w:pos="1668"/>
        </w:tabs>
        <w:spacing w:before="120" w:after="120"/>
        <w:ind w:left="426" w:hanging="426"/>
        <w:rPr>
          <w:rFonts w:cs="Arial"/>
          <w:b/>
        </w:rPr>
      </w:pPr>
      <w:r>
        <w:rPr>
          <w:rFonts w:cs="Arial"/>
        </w:rPr>
        <w:t xml:space="preserve">1. </w:t>
      </w:r>
      <w:r w:rsidR="002248D9">
        <w:rPr>
          <w:rFonts w:cs="Arial"/>
        </w:rPr>
        <w:tab/>
      </w:r>
      <w:r w:rsidR="002961F7" w:rsidRPr="00347CDB">
        <w:rPr>
          <w:rFonts w:cs="Arial"/>
        </w:rPr>
        <w:t>Volume of topsoil:</w:t>
      </w:r>
      <w:r>
        <w:rPr>
          <w:rFonts w:cs="Arial"/>
        </w:rPr>
        <w:t xml:space="preserve">  7 (length) x 8.5</w:t>
      </w:r>
      <w:r w:rsidR="002961F7" w:rsidRPr="00347CDB">
        <w:rPr>
          <w:rFonts w:cs="Arial"/>
        </w:rPr>
        <w:t xml:space="preserve"> (width) x </w:t>
      </w:r>
      <w:r>
        <w:rPr>
          <w:rFonts w:cs="Arial"/>
        </w:rPr>
        <w:t>0.05</w:t>
      </w:r>
      <w:r w:rsidR="002961F7" w:rsidRPr="00347CDB">
        <w:rPr>
          <w:rFonts w:cs="Arial"/>
        </w:rPr>
        <w:t xml:space="preserve"> (thickness) = </w:t>
      </w:r>
      <w:r w:rsidRPr="00347CDB">
        <w:rPr>
          <w:rFonts w:cs="Arial"/>
          <w:b/>
        </w:rPr>
        <w:t>2.975</w:t>
      </w:r>
      <w:r w:rsidR="002961F7" w:rsidRPr="00347CDB">
        <w:rPr>
          <w:rFonts w:cs="Arial"/>
          <w:b/>
        </w:rPr>
        <w:t xml:space="preserve"> m</w:t>
      </w:r>
      <w:r w:rsidR="002961F7" w:rsidRPr="00347CDB">
        <w:rPr>
          <w:rFonts w:cs="Arial"/>
          <w:b/>
          <w:vertAlign w:val="superscript"/>
        </w:rPr>
        <w:t>3</w:t>
      </w:r>
      <w:r w:rsidR="002961F7" w:rsidRPr="00347CDB">
        <w:rPr>
          <w:rFonts w:cs="Arial"/>
          <w:b/>
        </w:rPr>
        <w:t xml:space="preserve"> </w:t>
      </w:r>
    </w:p>
    <w:p w:rsidR="00347CDB" w:rsidRPr="00347CDB" w:rsidRDefault="002248D9" w:rsidP="002248D9">
      <w:pPr>
        <w:tabs>
          <w:tab w:val="left" w:pos="426"/>
          <w:tab w:val="left" w:pos="1668"/>
        </w:tabs>
        <w:spacing w:before="120" w:after="120"/>
        <w:ind w:left="426" w:hanging="426"/>
        <w:rPr>
          <w:rFonts w:cs="Arial"/>
        </w:rPr>
      </w:pPr>
      <w:r>
        <w:rPr>
          <w:rFonts w:cs="Arial"/>
        </w:rPr>
        <w:tab/>
      </w:r>
      <w:r w:rsidR="00347CDB" w:rsidRPr="00347CDB">
        <w:rPr>
          <w:rFonts w:cs="Arial"/>
        </w:rPr>
        <w:t>You could round this up to 3 m</w:t>
      </w:r>
      <w:r w:rsidR="00347CDB" w:rsidRPr="00347CDB">
        <w:rPr>
          <w:rFonts w:cs="Arial"/>
          <w:vertAlign w:val="superscript"/>
        </w:rPr>
        <w:t>3</w:t>
      </w:r>
    </w:p>
    <w:p w:rsidR="002961F7" w:rsidRPr="003E529F" w:rsidRDefault="00347CDB" w:rsidP="002248D9">
      <w:pPr>
        <w:tabs>
          <w:tab w:val="left" w:pos="426"/>
        </w:tabs>
        <w:ind w:left="426" w:hanging="426"/>
        <w:rPr>
          <w:rFonts w:cs="Arial"/>
          <w:b/>
        </w:rPr>
      </w:pPr>
      <w:r>
        <w:rPr>
          <w:rFonts w:cs="Arial"/>
        </w:rPr>
        <w:t xml:space="preserve">2. </w:t>
      </w:r>
      <w:r w:rsidR="002248D9">
        <w:rPr>
          <w:rFonts w:cs="Arial"/>
        </w:rPr>
        <w:tab/>
      </w:r>
      <w:r w:rsidR="002961F7" w:rsidRPr="00347CDB">
        <w:rPr>
          <w:rFonts w:cs="Arial"/>
        </w:rPr>
        <w:t>Surface area</w:t>
      </w:r>
      <w:r>
        <w:rPr>
          <w:rFonts w:cs="Arial"/>
        </w:rPr>
        <w:t xml:space="preserve"> of pond  = 1.8</w:t>
      </w:r>
      <w:r w:rsidR="002961F7" w:rsidRPr="00347CDB">
        <w:rPr>
          <w:rFonts w:cs="Arial"/>
        </w:rPr>
        <w:t xml:space="preserve"> (dia.) </w:t>
      </w:r>
      <w:r>
        <w:rPr>
          <w:rFonts w:cs="Arial"/>
        </w:rPr>
        <w:t>÷ 2  x 1.8 (dia.) ÷ 2 x</w:t>
      </w:r>
      <w:r w:rsidR="002961F7" w:rsidRPr="00347CDB">
        <w:rPr>
          <w:rFonts w:cs="Arial"/>
        </w:rPr>
        <w:t xml:space="preserve"> 3.14  =</w:t>
      </w:r>
      <w:r>
        <w:rPr>
          <w:rFonts w:cs="Arial"/>
        </w:rPr>
        <w:t xml:space="preserve">  </w:t>
      </w:r>
      <w:r w:rsidRPr="003E529F">
        <w:rPr>
          <w:rFonts w:cs="Arial"/>
          <w:b/>
        </w:rPr>
        <w:t xml:space="preserve">2.543 </w:t>
      </w:r>
      <w:r w:rsidR="002961F7" w:rsidRPr="003E529F">
        <w:rPr>
          <w:rFonts w:cs="Arial"/>
          <w:b/>
        </w:rPr>
        <w:t>m</w:t>
      </w:r>
      <w:r w:rsidR="002961F7" w:rsidRPr="003E529F">
        <w:rPr>
          <w:rFonts w:cs="Arial"/>
          <w:b/>
          <w:vertAlign w:val="superscript"/>
        </w:rPr>
        <w:t>2</w:t>
      </w:r>
    </w:p>
    <w:p w:rsidR="002961F7" w:rsidRPr="003E529F" w:rsidRDefault="002248D9" w:rsidP="002248D9">
      <w:pPr>
        <w:tabs>
          <w:tab w:val="left" w:pos="426"/>
        </w:tabs>
        <w:ind w:left="426" w:hanging="426"/>
        <w:rPr>
          <w:rFonts w:cs="Arial"/>
          <w:b/>
        </w:rPr>
      </w:pPr>
      <w:r>
        <w:rPr>
          <w:rFonts w:cs="Arial"/>
        </w:rPr>
        <w:tab/>
      </w:r>
      <w:r w:rsidR="002961F7" w:rsidRPr="00347CDB">
        <w:rPr>
          <w:rFonts w:cs="Arial"/>
        </w:rPr>
        <w:t>Volume of pond in m</w:t>
      </w:r>
      <w:r w:rsidR="002961F7" w:rsidRPr="00347CDB">
        <w:rPr>
          <w:rFonts w:cs="Arial"/>
          <w:vertAlign w:val="superscript"/>
        </w:rPr>
        <w:t xml:space="preserve">3  </w:t>
      </w:r>
      <w:r w:rsidR="00347CDB">
        <w:rPr>
          <w:rFonts w:cs="Arial"/>
        </w:rPr>
        <w:t>= 2.543</w:t>
      </w:r>
      <w:r w:rsidR="002961F7" w:rsidRPr="00347CDB">
        <w:rPr>
          <w:rFonts w:cs="Arial"/>
        </w:rPr>
        <w:t xml:space="preserve"> (m</w:t>
      </w:r>
      <w:r w:rsidR="002961F7" w:rsidRPr="00347CDB">
        <w:rPr>
          <w:rFonts w:cs="Arial"/>
          <w:vertAlign w:val="superscript"/>
        </w:rPr>
        <w:t xml:space="preserve">2  </w:t>
      </w:r>
      <w:r w:rsidR="00347CDB">
        <w:rPr>
          <w:rFonts w:cs="Arial"/>
        </w:rPr>
        <w:t>surface area) x 0.2</w:t>
      </w:r>
      <w:r w:rsidR="002961F7" w:rsidRPr="00347CDB">
        <w:rPr>
          <w:rFonts w:cs="Arial"/>
        </w:rPr>
        <w:t xml:space="preserve"> depth</w:t>
      </w:r>
      <w:r w:rsidR="00347CDB">
        <w:rPr>
          <w:rFonts w:cs="Arial"/>
        </w:rPr>
        <w:t xml:space="preserve"> = </w:t>
      </w:r>
      <w:r w:rsidR="00347CDB" w:rsidRPr="003E529F">
        <w:rPr>
          <w:rFonts w:cs="Arial"/>
          <w:b/>
        </w:rPr>
        <w:t>0.509</w:t>
      </w:r>
      <w:r w:rsidR="002961F7" w:rsidRPr="003E529F">
        <w:rPr>
          <w:rFonts w:cs="Arial"/>
          <w:b/>
        </w:rPr>
        <w:t xml:space="preserve"> m</w:t>
      </w:r>
      <w:r w:rsidR="002961F7" w:rsidRPr="003E529F">
        <w:rPr>
          <w:rFonts w:cs="Arial"/>
          <w:b/>
          <w:vertAlign w:val="superscript"/>
        </w:rPr>
        <w:t>3</w:t>
      </w:r>
    </w:p>
    <w:p w:rsidR="002961F7" w:rsidRPr="003E529F" w:rsidRDefault="002248D9" w:rsidP="002248D9">
      <w:pPr>
        <w:tabs>
          <w:tab w:val="left" w:pos="426"/>
          <w:tab w:val="left" w:pos="1668"/>
        </w:tabs>
        <w:spacing w:before="240" w:after="0"/>
        <w:ind w:left="426" w:hanging="426"/>
        <w:rPr>
          <w:rFonts w:cs="Arial"/>
          <w:b/>
        </w:rPr>
      </w:pPr>
      <w:r>
        <w:rPr>
          <w:rFonts w:cs="Arial"/>
        </w:rPr>
        <w:tab/>
      </w:r>
      <w:r w:rsidR="002961F7" w:rsidRPr="00347CDB">
        <w:rPr>
          <w:rFonts w:cs="Arial"/>
        </w:rPr>
        <w:t>V</w:t>
      </w:r>
      <w:r w:rsidR="00347CDB">
        <w:rPr>
          <w:rFonts w:cs="Arial"/>
        </w:rPr>
        <w:t>olume of pond in litres = 0.509</w:t>
      </w:r>
      <w:r w:rsidR="002961F7" w:rsidRPr="00347CDB">
        <w:rPr>
          <w:rFonts w:cs="Arial"/>
        </w:rPr>
        <w:t xml:space="preserve"> m</w:t>
      </w:r>
      <w:r w:rsidR="002961F7" w:rsidRPr="00347CDB">
        <w:rPr>
          <w:rFonts w:cs="Arial"/>
          <w:vertAlign w:val="superscript"/>
        </w:rPr>
        <w:t xml:space="preserve">3  </w:t>
      </w:r>
      <w:r w:rsidR="00347CDB">
        <w:rPr>
          <w:rFonts w:cs="Arial"/>
        </w:rPr>
        <w:t xml:space="preserve">x 1000 = </w:t>
      </w:r>
      <w:r w:rsidR="00347CDB" w:rsidRPr="003E529F">
        <w:rPr>
          <w:rFonts w:cs="Arial"/>
          <w:b/>
        </w:rPr>
        <w:t>509</w:t>
      </w:r>
      <w:r w:rsidR="002961F7" w:rsidRPr="003E529F">
        <w:rPr>
          <w:rFonts w:cs="Arial"/>
          <w:b/>
        </w:rPr>
        <w:t xml:space="preserve"> L </w:t>
      </w:r>
    </w:p>
    <w:p w:rsidR="002961F7" w:rsidRPr="00347CDB" w:rsidRDefault="002961F7" w:rsidP="002961F7">
      <w:pPr>
        <w:rPr>
          <w:rFonts w:cs="Arial"/>
        </w:rPr>
      </w:pPr>
    </w:p>
    <w:p w:rsidR="007E3CE3" w:rsidRPr="00C749F7" w:rsidRDefault="007E3CE3" w:rsidP="007110A4">
      <w:pPr>
        <w:rPr>
          <w:color w:val="000000" w:themeColor="text1"/>
        </w:rPr>
      </w:pPr>
    </w:p>
    <w:sectPr w:rsidR="007E3CE3" w:rsidRPr="00C749F7" w:rsidSect="008A4060">
      <w:headerReference w:type="default" r:id="rId107"/>
      <w:footerReference w:type="default" r:id="rId108"/>
      <w:pgSz w:w="11906" w:h="16838" w:code="9"/>
      <w:pgMar w:top="1418" w:right="1418" w:bottom="1418"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976" w:rsidRDefault="00132976" w:rsidP="00C74444">
      <w:r>
        <w:separator/>
      </w:r>
    </w:p>
  </w:endnote>
  <w:endnote w:type="continuationSeparator" w:id="0">
    <w:p w:rsidR="00132976" w:rsidRDefault="00132976"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6D1" w:rsidRPr="00DC11B5" w:rsidRDefault="00256752" w:rsidP="006016D1">
    <w:pPr>
      <w:tabs>
        <w:tab w:val="left" w:pos="4962"/>
      </w:tabs>
      <w:spacing w:after="0" w:line="240" w:lineRule="auto"/>
      <w:jc w:val="center"/>
      <w:rPr>
        <w:rFonts w:ascii="Arial Narrow" w:hAnsi="Arial Narrow"/>
      </w:rPr>
    </w:pPr>
    <w:r w:rsidRPr="00256752">
      <w:pict>
        <v:shapetype id="_x0000_t32" coordsize="21600,21600" o:spt="32" o:oned="t" path="m,l21600,21600e" filled="f">
          <v:path arrowok="t" fillok="f" o:connecttype="none"/>
          <o:lock v:ext="edit" shapetype="t"/>
        </v:shapetype>
        <v:shape id="_x0000_s2066" type="#_x0000_t32" style="position:absolute;left:0;text-align:left;margin-left:-3.55pt;margin-top:-9.25pt;width:461.6pt;height:0;z-index:251674112" o:connectortype="straight" strokecolor="#a5a5a5" strokeweight="1pt"/>
      </w:pict>
    </w:r>
    <w:r w:rsidR="006016D1">
      <w:rPr>
        <w:rFonts w:ascii="Arial Narrow" w:hAnsi="Arial Narrow"/>
      </w:rPr>
      <w:t>© Commonwealth of Australia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6D1" w:rsidRPr="00DC11B5" w:rsidRDefault="00256752" w:rsidP="006016D1">
    <w:pPr>
      <w:tabs>
        <w:tab w:val="left" w:pos="4820"/>
      </w:tabs>
      <w:spacing w:after="0" w:line="240" w:lineRule="auto"/>
      <w:jc w:val="center"/>
      <w:rPr>
        <w:rFonts w:ascii="Arial Narrow" w:hAnsi="Arial Narrow"/>
      </w:rPr>
    </w:pPr>
    <w:r w:rsidRPr="00256752">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6016D1">
      <w:rPr>
        <w:rFonts w:ascii="Arial Narrow" w:hAnsi="Arial Narrow"/>
      </w:rPr>
      <w:t>© Commonwealth of Australia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6D1" w:rsidRPr="004C382B" w:rsidRDefault="00256752" w:rsidP="006016D1">
    <w:pPr>
      <w:tabs>
        <w:tab w:val="left" w:pos="4962"/>
      </w:tabs>
      <w:spacing w:after="0" w:line="240" w:lineRule="auto"/>
      <w:jc w:val="center"/>
      <w:rPr>
        <w:rFonts w:ascii="Arial Narrow" w:hAnsi="Arial Narrow"/>
      </w:rPr>
    </w:pPr>
    <w:r w:rsidRPr="00256752">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256752">
      <w:pict>
        <v:shape id="_x0000_s2068" type="#_x0000_t32" style="position:absolute;left:0;text-align:left;margin-left:-3.55pt;margin-top:-9.25pt;width:461.6pt;height:0;z-index:251678208" o:connectortype="straight" strokecolor="#a5a5a5" strokeweight="1pt"/>
      </w:pict>
    </w:r>
    <w:r w:rsidR="006016D1">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976" w:rsidRDefault="00132976" w:rsidP="00C74444">
      <w:r>
        <w:separator/>
      </w:r>
    </w:p>
  </w:footnote>
  <w:footnote w:type="continuationSeparator" w:id="0">
    <w:p w:rsidR="00132976" w:rsidRDefault="00132976"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6D1" w:rsidRPr="00DC11B5" w:rsidRDefault="00256752" w:rsidP="00DC11B5">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6D1" w:rsidRDefault="00256752">
    <w:pPr>
      <w:pStyle w:val="Header"/>
    </w:pPr>
    <w:r>
      <w:rPr>
        <w:noProof/>
        <w:lang w:eastAsia="en-AU"/>
      </w:rPr>
      <w:pict>
        <v:shapetype id="_x0000_t32" coordsize="21600,21600" o:spt="32" o:oned="t" path="m,l21600,21600e" filled="f">
          <v:path arrowok="t" fillok="f" o:connecttype="none"/>
          <o:lock v:ext="edit" shapetype="t"/>
        </v:shapetype>
        <v:shape id="_x0000_s2063" type="#_x0000_t32" style="position:absolute;margin-left:4.85pt;margin-top:23.15pt;width:461.6pt;height:0;z-index:2516689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6D1" w:rsidRPr="00C74444" w:rsidRDefault="00256752" w:rsidP="00773045">
    <w:pPr>
      <w:pStyle w:val="Header"/>
      <w:tabs>
        <w:tab w:val="clear" w:pos="4513"/>
      </w:tabs>
      <w:ind w:left="2694"/>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5680" o:connectortype="straight" strokecolor="#a5a5a5" strokeweight="1pt"/>
      </w:pict>
    </w:r>
    <w:r w:rsidR="006016D1">
      <w:rPr>
        <w:rFonts w:ascii="Arial Narrow" w:hAnsi="Arial Narrow"/>
        <w:noProof/>
        <w:lang w:eastAsia="en-AU"/>
      </w:rPr>
      <w:t xml:space="preserve">Making measurements </w:t>
    </w:r>
    <w:r w:rsidR="006016D1">
      <w:rPr>
        <w:rFonts w:ascii="Arial Narrow" w:hAnsi="Arial Narrow"/>
      </w:rPr>
      <w:t>- Learner guide</w:t>
    </w:r>
    <w:r w:rsidR="006016D1">
      <w:rPr>
        <w:rFonts w:ascii="Arial Narrow" w:hAnsi="Arial Narrow"/>
      </w:rPr>
      <w:tab/>
    </w:r>
    <w:r w:rsidRPr="008934C8">
      <w:rPr>
        <w:rFonts w:ascii="Arial Narrow" w:hAnsi="Arial Narrow"/>
      </w:rPr>
      <w:fldChar w:fldCharType="begin"/>
    </w:r>
    <w:r w:rsidR="006016D1" w:rsidRPr="008934C8">
      <w:rPr>
        <w:rFonts w:ascii="Arial Narrow" w:hAnsi="Arial Narrow"/>
      </w:rPr>
      <w:instrText xml:space="preserve"> PAGE   \* MERGEFORMAT </w:instrText>
    </w:r>
    <w:r w:rsidRPr="008934C8">
      <w:rPr>
        <w:rFonts w:ascii="Arial Narrow" w:hAnsi="Arial Narrow"/>
      </w:rPr>
      <w:fldChar w:fldCharType="separate"/>
    </w:r>
    <w:r w:rsidR="00C24C1B">
      <w:rPr>
        <w:rFonts w:ascii="Arial Narrow" w:hAnsi="Arial Narrow"/>
        <w:noProof/>
      </w:rPr>
      <w:t>42</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23C6598"/>
    <w:multiLevelType w:val="hybridMultilevel"/>
    <w:tmpl w:val="21D2B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64A7E65"/>
    <w:multiLevelType w:val="hybridMultilevel"/>
    <w:tmpl w:val="92589FBC"/>
    <w:lvl w:ilvl="0" w:tplc="626648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6C5600"/>
    <w:multiLevelType w:val="hybridMultilevel"/>
    <w:tmpl w:val="F2CE5B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8F1052B"/>
    <w:multiLevelType w:val="hybridMultilevel"/>
    <w:tmpl w:val="EE20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61768B"/>
    <w:multiLevelType w:val="hybridMultilevel"/>
    <w:tmpl w:val="0ECE35F0"/>
    <w:lvl w:ilvl="0" w:tplc="0C090017">
      <w:start w:val="1"/>
      <w:numFmt w:val="lowerLetter"/>
      <w:lvlText w:val="%1)"/>
      <w:lvlJc w:val="left"/>
      <w:pPr>
        <w:ind w:left="143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47460E88"/>
    <w:multiLevelType w:val="hybridMultilevel"/>
    <w:tmpl w:val="51104FE6"/>
    <w:lvl w:ilvl="0" w:tplc="0C09000F">
      <w:start w:val="1"/>
      <w:numFmt w:val="decimal"/>
      <w:lvlText w:val="%1."/>
      <w:lvlJc w:val="left"/>
      <w:pPr>
        <w:ind w:left="0" w:firstLine="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2C3512D"/>
    <w:multiLevelType w:val="hybridMultilevel"/>
    <w:tmpl w:val="0060A6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3FA6881"/>
    <w:multiLevelType w:val="hybridMultilevel"/>
    <w:tmpl w:val="3CC0FCA8"/>
    <w:lvl w:ilvl="0" w:tplc="0C090017">
      <w:start w:val="1"/>
      <w:numFmt w:val="lowerLetter"/>
      <w:lvlText w:val="%1)"/>
      <w:lvlJc w:val="left"/>
      <w:pPr>
        <w:ind w:left="720" w:hanging="360"/>
      </w:pPr>
      <w:rPr>
        <w:rFonts w:hint="default"/>
      </w:rPr>
    </w:lvl>
    <w:lvl w:ilvl="1" w:tplc="4522B01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8D63F9C"/>
    <w:multiLevelType w:val="hybridMultilevel"/>
    <w:tmpl w:val="29AAD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61AF470B"/>
    <w:multiLevelType w:val="hybridMultilevel"/>
    <w:tmpl w:val="5AC2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3E52491"/>
    <w:multiLevelType w:val="hybridMultilevel"/>
    <w:tmpl w:val="1AD23862"/>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93A1600"/>
    <w:multiLevelType w:val="hybridMultilevel"/>
    <w:tmpl w:val="80F0E456"/>
    <w:lvl w:ilvl="0" w:tplc="5630E43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AA5145B"/>
    <w:multiLevelType w:val="hybridMultilevel"/>
    <w:tmpl w:val="584A91E0"/>
    <w:lvl w:ilvl="0" w:tplc="D7243490">
      <w:start w:val="1"/>
      <w:numFmt w:val="bullet"/>
      <w:pStyle w:val="ListParagraph"/>
      <w:lvlText w:val=""/>
      <w:lvlJc w:val="left"/>
      <w:pPr>
        <w:ind w:left="1437"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6CED1F61"/>
    <w:multiLevelType w:val="hybridMultilevel"/>
    <w:tmpl w:val="FB0230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FA3222B"/>
    <w:multiLevelType w:val="hybridMultilevel"/>
    <w:tmpl w:val="1A9C2C02"/>
    <w:lvl w:ilvl="0" w:tplc="2740392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13601C9"/>
    <w:multiLevelType w:val="hybridMultilevel"/>
    <w:tmpl w:val="6DDA9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1F9350B"/>
    <w:multiLevelType w:val="hybridMultilevel"/>
    <w:tmpl w:val="B906D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A3524F3"/>
    <w:multiLevelType w:val="hybridMultilevel"/>
    <w:tmpl w:val="FB440284"/>
    <w:lvl w:ilvl="0" w:tplc="BA04D248">
      <w:numFmt w:val="bullet"/>
      <w:pStyle w:val="ListParagraph1"/>
      <w:lvlText w:val=""/>
      <w:legacy w:legacy="1" w:legacySpace="0" w:legacyIndent="360"/>
      <w:lvlJc w:val="left"/>
      <w:pPr>
        <w:ind w:left="0"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9"/>
  </w:num>
  <w:num w:numId="5">
    <w:abstractNumId w:val="14"/>
  </w:num>
  <w:num w:numId="6">
    <w:abstractNumId w:val="0"/>
  </w:num>
  <w:num w:numId="7">
    <w:abstractNumId w:val="17"/>
  </w:num>
  <w:num w:numId="8">
    <w:abstractNumId w:val="19"/>
  </w:num>
  <w:num w:numId="9">
    <w:abstractNumId w:val="24"/>
  </w:num>
  <w:num w:numId="10">
    <w:abstractNumId w:val="15"/>
  </w:num>
  <w:num w:numId="11">
    <w:abstractNumId w:val="22"/>
  </w:num>
  <w:num w:numId="12">
    <w:abstractNumId w:val="5"/>
  </w:num>
  <w:num w:numId="13">
    <w:abstractNumId w:val="23"/>
  </w:num>
  <w:num w:numId="14">
    <w:abstractNumId w:val="2"/>
  </w:num>
  <w:num w:numId="15">
    <w:abstractNumId w:val="13"/>
  </w:num>
  <w:num w:numId="16">
    <w:abstractNumId w:val="4"/>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0"/>
  </w:num>
  <w:num w:numId="20">
    <w:abstractNumId w:val="18"/>
  </w:num>
  <w:num w:numId="21">
    <w:abstractNumId w:val="10"/>
  </w:num>
  <w:num w:numId="22">
    <w:abstractNumId w:val="7"/>
  </w:num>
  <w:num w:numId="23">
    <w:abstractNumId w:val="12"/>
  </w:num>
  <w:num w:numId="24">
    <w:abstractNumId w:val="16"/>
  </w:num>
  <w:num w:numId="25">
    <w:abstractNumId w:val="2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defaultTabStop w:val="720"/>
  <w:drawingGridHorizontalSpacing w:val="120"/>
  <w:displayHorizontalDrawingGridEvery w:val="2"/>
  <w:displayVerticalDrawingGridEvery w:val="2"/>
  <w:characterSpacingControl w:val="doNotCompress"/>
  <w:hdrShapeDefaults>
    <o:shapedefaults v:ext="edit" spidmax="346114">
      <o:colormenu v:ext="edit" fillcolor="none [1942]" strokecolor="none [2412]" extrusioncolor="none [2404]"/>
    </o:shapedefaults>
    <o:shapelayout v:ext="edit">
      <o:idmap v:ext="edit" data="2"/>
      <o:rules v:ext="edit">
        <o:r id="V:Rule8" type="connector" idref="#_x0000_s2057"/>
        <o:r id="V:Rule9" type="connector" idref="#_x0000_s2050"/>
        <o:r id="V:Rule10" type="connector" idref="#_x0000_s2064"/>
        <o:r id="V:Rule11" type="connector" idref="#_x0000_s2065"/>
        <o:r id="V:Rule12" type="connector" idref="#_x0000_s2063"/>
        <o:r id="V:Rule13" type="connector" idref="#_x0000_s2068"/>
        <o:r id="V:Rule14" type="connector" idref="#_x0000_s2066"/>
      </o:rules>
    </o:shapelayout>
  </w:hdrShapeDefaults>
  <w:footnotePr>
    <w:footnote w:id="-1"/>
    <w:footnote w:id="0"/>
  </w:footnotePr>
  <w:endnotePr>
    <w:endnote w:id="-1"/>
    <w:endnote w:id="0"/>
  </w:endnotePr>
  <w:compat/>
  <w:rsids>
    <w:rsidRoot w:val="00A93A48"/>
    <w:rsid w:val="000002C6"/>
    <w:rsid w:val="00000F9E"/>
    <w:rsid w:val="0000423A"/>
    <w:rsid w:val="000044AA"/>
    <w:rsid w:val="0000599F"/>
    <w:rsid w:val="00011C0B"/>
    <w:rsid w:val="000120B5"/>
    <w:rsid w:val="00012DD2"/>
    <w:rsid w:val="0001308B"/>
    <w:rsid w:val="00014F56"/>
    <w:rsid w:val="000171E5"/>
    <w:rsid w:val="000228D5"/>
    <w:rsid w:val="00023309"/>
    <w:rsid w:val="00023567"/>
    <w:rsid w:val="000247CC"/>
    <w:rsid w:val="00024AE2"/>
    <w:rsid w:val="000254F1"/>
    <w:rsid w:val="00025CE0"/>
    <w:rsid w:val="00025D28"/>
    <w:rsid w:val="00026274"/>
    <w:rsid w:val="0002725A"/>
    <w:rsid w:val="000276E3"/>
    <w:rsid w:val="0002788B"/>
    <w:rsid w:val="0003036E"/>
    <w:rsid w:val="0003060E"/>
    <w:rsid w:val="000340FF"/>
    <w:rsid w:val="0003527B"/>
    <w:rsid w:val="00035F5E"/>
    <w:rsid w:val="000377DC"/>
    <w:rsid w:val="000402E3"/>
    <w:rsid w:val="0004284B"/>
    <w:rsid w:val="000429F2"/>
    <w:rsid w:val="00042D67"/>
    <w:rsid w:val="00044BE4"/>
    <w:rsid w:val="00044C86"/>
    <w:rsid w:val="00046A93"/>
    <w:rsid w:val="0005027B"/>
    <w:rsid w:val="0005399E"/>
    <w:rsid w:val="000544FC"/>
    <w:rsid w:val="00054C8B"/>
    <w:rsid w:val="0006103C"/>
    <w:rsid w:val="000616DC"/>
    <w:rsid w:val="00063307"/>
    <w:rsid w:val="00063D4F"/>
    <w:rsid w:val="000646CE"/>
    <w:rsid w:val="000669B1"/>
    <w:rsid w:val="00066B6F"/>
    <w:rsid w:val="000676DA"/>
    <w:rsid w:val="000705E9"/>
    <w:rsid w:val="00072990"/>
    <w:rsid w:val="00073544"/>
    <w:rsid w:val="00074788"/>
    <w:rsid w:val="00074EB9"/>
    <w:rsid w:val="00076EBB"/>
    <w:rsid w:val="00080B10"/>
    <w:rsid w:val="0008190C"/>
    <w:rsid w:val="00082E2F"/>
    <w:rsid w:val="00082EC5"/>
    <w:rsid w:val="00084078"/>
    <w:rsid w:val="00085586"/>
    <w:rsid w:val="000859E1"/>
    <w:rsid w:val="000924EB"/>
    <w:rsid w:val="00094848"/>
    <w:rsid w:val="00095B4D"/>
    <w:rsid w:val="00096A68"/>
    <w:rsid w:val="000A152E"/>
    <w:rsid w:val="000A1EED"/>
    <w:rsid w:val="000A2128"/>
    <w:rsid w:val="000A5E37"/>
    <w:rsid w:val="000A7064"/>
    <w:rsid w:val="000A7503"/>
    <w:rsid w:val="000B0901"/>
    <w:rsid w:val="000B2D6E"/>
    <w:rsid w:val="000B3AEF"/>
    <w:rsid w:val="000B3B4F"/>
    <w:rsid w:val="000B5D92"/>
    <w:rsid w:val="000B7BF5"/>
    <w:rsid w:val="000C1570"/>
    <w:rsid w:val="000C399D"/>
    <w:rsid w:val="000C477E"/>
    <w:rsid w:val="000C4ACA"/>
    <w:rsid w:val="000C507C"/>
    <w:rsid w:val="000C5263"/>
    <w:rsid w:val="000C5B5D"/>
    <w:rsid w:val="000C5C2B"/>
    <w:rsid w:val="000C69BC"/>
    <w:rsid w:val="000C7289"/>
    <w:rsid w:val="000C7F28"/>
    <w:rsid w:val="000D3113"/>
    <w:rsid w:val="000D455C"/>
    <w:rsid w:val="000E04E4"/>
    <w:rsid w:val="000E14E2"/>
    <w:rsid w:val="000E240E"/>
    <w:rsid w:val="000E2E5B"/>
    <w:rsid w:val="000E3471"/>
    <w:rsid w:val="000E44C5"/>
    <w:rsid w:val="000E468A"/>
    <w:rsid w:val="000E6E6A"/>
    <w:rsid w:val="000E7751"/>
    <w:rsid w:val="000E7909"/>
    <w:rsid w:val="000F0041"/>
    <w:rsid w:val="000F0F79"/>
    <w:rsid w:val="000F1D91"/>
    <w:rsid w:val="000F3AFB"/>
    <w:rsid w:val="000F7007"/>
    <w:rsid w:val="00101270"/>
    <w:rsid w:val="00101A02"/>
    <w:rsid w:val="001025D5"/>
    <w:rsid w:val="001026EC"/>
    <w:rsid w:val="001028AC"/>
    <w:rsid w:val="00102E50"/>
    <w:rsid w:val="001036A2"/>
    <w:rsid w:val="00103882"/>
    <w:rsid w:val="00104949"/>
    <w:rsid w:val="00104F4C"/>
    <w:rsid w:val="001050CD"/>
    <w:rsid w:val="0010688F"/>
    <w:rsid w:val="001109DD"/>
    <w:rsid w:val="00112F2F"/>
    <w:rsid w:val="001134F8"/>
    <w:rsid w:val="0011413C"/>
    <w:rsid w:val="00115D69"/>
    <w:rsid w:val="00116CA0"/>
    <w:rsid w:val="00116CAA"/>
    <w:rsid w:val="00116FFB"/>
    <w:rsid w:val="0012240C"/>
    <w:rsid w:val="0012246A"/>
    <w:rsid w:val="00124868"/>
    <w:rsid w:val="00126A39"/>
    <w:rsid w:val="001304BD"/>
    <w:rsid w:val="001325DB"/>
    <w:rsid w:val="00132976"/>
    <w:rsid w:val="00133506"/>
    <w:rsid w:val="00134D59"/>
    <w:rsid w:val="00136DDC"/>
    <w:rsid w:val="00137B76"/>
    <w:rsid w:val="00137E43"/>
    <w:rsid w:val="00140127"/>
    <w:rsid w:val="001404F8"/>
    <w:rsid w:val="00142677"/>
    <w:rsid w:val="00142CCE"/>
    <w:rsid w:val="0014399F"/>
    <w:rsid w:val="00145C59"/>
    <w:rsid w:val="00146853"/>
    <w:rsid w:val="00146C35"/>
    <w:rsid w:val="00146E47"/>
    <w:rsid w:val="00150144"/>
    <w:rsid w:val="0015033A"/>
    <w:rsid w:val="001519A7"/>
    <w:rsid w:val="001520E6"/>
    <w:rsid w:val="001525F3"/>
    <w:rsid w:val="00156FA8"/>
    <w:rsid w:val="00157842"/>
    <w:rsid w:val="00157CD8"/>
    <w:rsid w:val="001610C9"/>
    <w:rsid w:val="001613E8"/>
    <w:rsid w:val="001620A0"/>
    <w:rsid w:val="001633C8"/>
    <w:rsid w:val="0016483D"/>
    <w:rsid w:val="00165B5C"/>
    <w:rsid w:val="001664D1"/>
    <w:rsid w:val="0017030D"/>
    <w:rsid w:val="00170DB9"/>
    <w:rsid w:val="0017193D"/>
    <w:rsid w:val="00171ABF"/>
    <w:rsid w:val="00172531"/>
    <w:rsid w:val="00172887"/>
    <w:rsid w:val="0017303E"/>
    <w:rsid w:val="00173460"/>
    <w:rsid w:val="00176398"/>
    <w:rsid w:val="001770C1"/>
    <w:rsid w:val="00180D5E"/>
    <w:rsid w:val="0018154E"/>
    <w:rsid w:val="00181E35"/>
    <w:rsid w:val="00183116"/>
    <w:rsid w:val="001849AD"/>
    <w:rsid w:val="00185FD4"/>
    <w:rsid w:val="001872EF"/>
    <w:rsid w:val="00190DAC"/>
    <w:rsid w:val="001922E6"/>
    <w:rsid w:val="0019247F"/>
    <w:rsid w:val="00193730"/>
    <w:rsid w:val="00193B21"/>
    <w:rsid w:val="00195783"/>
    <w:rsid w:val="0019641C"/>
    <w:rsid w:val="00197E38"/>
    <w:rsid w:val="001A0E14"/>
    <w:rsid w:val="001A255D"/>
    <w:rsid w:val="001A5776"/>
    <w:rsid w:val="001A5B8E"/>
    <w:rsid w:val="001A6417"/>
    <w:rsid w:val="001A6CAB"/>
    <w:rsid w:val="001A6CBB"/>
    <w:rsid w:val="001A72F7"/>
    <w:rsid w:val="001A78DF"/>
    <w:rsid w:val="001A7C05"/>
    <w:rsid w:val="001B0F16"/>
    <w:rsid w:val="001B2064"/>
    <w:rsid w:val="001B25DA"/>
    <w:rsid w:val="001B306D"/>
    <w:rsid w:val="001B4A27"/>
    <w:rsid w:val="001B5F81"/>
    <w:rsid w:val="001B6AFC"/>
    <w:rsid w:val="001C4788"/>
    <w:rsid w:val="001C49DD"/>
    <w:rsid w:val="001C4E46"/>
    <w:rsid w:val="001C5E23"/>
    <w:rsid w:val="001C65FC"/>
    <w:rsid w:val="001C7788"/>
    <w:rsid w:val="001D1A4B"/>
    <w:rsid w:val="001D2736"/>
    <w:rsid w:val="001D4667"/>
    <w:rsid w:val="001D4B87"/>
    <w:rsid w:val="001D6EAC"/>
    <w:rsid w:val="001E09A9"/>
    <w:rsid w:val="001E0CF7"/>
    <w:rsid w:val="001E1640"/>
    <w:rsid w:val="001E2EF2"/>
    <w:rsid w:val="001E2EFE"/>
    <w:rsid w:val="001E3ADF"/>
    <w:rsid w:val="001E4510"/>
    <w:rsid w:val="001E5420"/>
    <w:rsid w:val="001E5708"/>
    <w:rsid w:val="001E64DF"/>
    <w:rsid w:val="001E6ED8"/>
    <w:rsid w:val="001E7992"/>
    <w:rsid w:val="001F21A1"/>
    <w:rsid w:val="001F46E6"/>
    <w:rsid w:val="001F4972"/>
    <w:rsid w:val="001F49BB"/>
    <w:rsid w:val="001F594D"/>
    <w:rsid w:val="001F7F40"/>
    <w:rsid w:val="00200916"/>
    <w:rsid w:val="00200B0A"/>
    <w:rsid w:val="00203025"/>
    <w:rsid w:val="0020326F"/>
    <w:rsid w:val="002032C9"/>
    <w:rsid w:val="0020342C"/>
    <w:rsid w:val="00204159"/>
    <w:rsid w:val="002045BB"/>
    <w:rsid w:val="00204B74"/>
    <w:rsid w:val="00204B8D"/>
    <w:rsid w:val="00210A3B"/>
    <w:rsid w:val="00211581"/>
    <w:rsid w:val="00211EA4"/>
    <w:rsid w:val="00212AD8"/>
    <w:rsid w:val="00212F67"/>
    <w:rsid w:val="00217EC2"/>
    <w:rsid w:val="0022274C"/>
    <w:rsid w:val="00222E36"/>
    <w:rsid w:val="00223F5C"/>
    <w:rsid w:val="00224056"/>
    <w:rsid w:val="002248D9"/>
    <w:rsid w:val="00224DC9"/>
    <w:rsid w:val="00225FBD"/>
    <w:rsid w:val="002269A7"/>
    <w:rsid w:val="00227B7F"/>
    <w:rsid w:val="0023010B"/>
    <w:rsid w:val="00230794"/>
    <w:rsid w:val="00230F83"/>
    <w:rsid w:val="00231822"/>
    <w:rsid w:val="00231BF8"/>
    <w:rsid w:val="002330E5"/>
    <w:rsid w:val="00234713"/>
    <w:rsid w:val="00234AB1"/>
    <w:rsid w:val="00234E62"/>
    <w:rsid w:val="00237A8F"/>
    <w:rsid w:val="00242D22"/>
    <w:rsid w:val="00243619"/>
    <w:rsid w:val="00243FD8"/>
    <w:rsid w:val="002451E4"/>
    <w:rsid w:val="002454DD"/>
    <w:rsid w:val="002459BF"/>
    <w:rsid w:val="00246391"/>
    <w:rsid w:val="00250817"/>
    <w:rsid w:val="00250994"/>
    <w:rsid w:val="00250FDA"/>
    <w:rsid w:val="00252559"/>
    <w:rsid w:val="002525A8"/>
    <w:rsid w:val="00252D9F"/>
    <w:rsid w:val="00253A6E"/>
    <w:rsid w:val="00256752"/>
    <w:rsid w:val="002616D4"/>
    <w:rsid w:val="00262649"/>
    <w:rsid w:val="00263955"/>
    <w:rsid w:val="00263D81"/>
    <w:rsid w:val="00264C81"/>
    <w:rsid w:val="00267FC5"/>
    <w:rsid w:val="002700BD"/>
    <w:rsid w:val="00270120"/>
    <w:rsid w:val="00271052"/>
    <w:rsid w:val="002715C4"/>
    <w:rsid w:val="00273ADA"/>
    <w:rsid w:val="00277071"/>
    <w:rsid w:val="0027723F"/>
    <w:rsid w:val="00277318"/>
    <w:rsid w:val="002805BA"/>
    <w:rsid w:val="0028111C"/>
    <w:rsid w:val="002819FF"/>
    <w:rsid w:val="00281CB1"/>
    <w:rsid w:val="0028227E"/>
    <w:rsid w:val="00282357"/>
    <w:rsid w:val="0028247D"/>
    <w:rsid w:val="00282828"/>
    <w:rsid w:val="00282A5C"/>
    <w:rsid w:val="00283FAD"/>
    <w:rsid w:val="00284705"/>
    <w:rsid w:val="00285F79"/>
    <w:rsid w:val="0028683F"/>
    <w:rsid w:val="00292981"/>
    <w:rsid w:val="00292A5D"/>
    <w:rsid w:val="00293B17"/>
    <w:rsid w:val="002941F9"/>
    <w:rsid w:val="0029518E"/>
    <w:rsid w:val="00295ACD"/>
    <w:rsid w:val="00295C45"/>
    <w:rsid w:val="002961F7"/>
    <w:rsid w:val="0029776E"/>
    <w:rsid w:val="002A0790"/>
    <w:rsid w:val="002A10CE"/>
    <w:rsid w:val="002A12E3"/>
    <w:rsid w:val="002A1970"/>
    <w:rsid w:val="002A379A"/>
    <w:rsid w:val="002A3DF8"/>
    <w:rsid w:val="002A4DA8"/>
    <w:rsid w:val="002A684E"/>
    <w:rsid w:val="002A69D5"/>
    <w:rsid w:val="002B0AB8"/>
    <w:rsid w:val="002B2AC7"/>
    <w:rsid w:val="002B2D9F"/>
    <w:rsid w:val="002B3DE6"/>
    <w:rsid w:val="002B451F"/>
    <w:rsid w:val="002B4B79"/>
    <w:rsid w:val="002B4BB0"/>
    <w:rsid w:val="002B7A93"/>
    <w:rsid w:val="002B7DE5"/>
    <w:rsid w:val="002C1492"/>
    <w:rsid w:val="002C1903"/>
    <w:rsid w:val="002C1992"/>
    <w:rsid w:val="002C1BD6"/>
    <w:rsid w:val="002C2EB2"/>
    <w:rsid w:val="002C63AC"/>
    <w:rsid w:val="002C6A10"/>
    <w:rsid w:val="002D01B9"/>
    <w:rsid w:val="002D0E84"/>
    <w:rsid w:val="002D1A8D"/>
    <w:rsid w:val="002D1C47"/>
    <w:rsid w:val="002D2303"/>
    <w:rsid w:val="002D59C0"/>
    <w:rsid w:val="002D5E01"/>
    <w:rsid w:val="002D5FF7"/>
    <w:rsid w:val="002D6D09"/>
    <w:rsid w:val="002D72E2"/>
    <w:rsid w:val="002D7B99"/>
    <w:rsid w:val="002D7DCB"/>
    <w:rsid w:val="002E23D1"/>
    <w:rsid w:val="002E251C"/>
    <w:rsid w:val="002E259B"/>
    <w:rsid w:val="002E3A00"/>
    <w:rsid w:val="002E457A"/>
    <w:rsid w:val="002E60BF"/>
    <w:rsid w:val="002E61D8"/>
    <w:rsid w:val="002E6824"/>
    <w:rsid w:val="002F006A"/>
    <w:rsid w:val="002F0571"/>
    <w:rsid w:val="002F0A74"/>
    <w:rsid w:val="002F0FBC"/>
    <w:rsid w:val="002F2928"/>
    <w:rsid w:val="002F4161"/>
    <w:rsid w:val="002F5477"/>
    <w:rsid w:val="002F5859"/>
    <w:rsid w:val="002F654B"/>
    <w:rsid w:val="00302A82"/>
    <w:rsid w:val="00304127"/>
    <w:rsid w:val="003051FE"/>
    <w:rsid w:val="0030567B"/>
    <w:rsid w:val="00305714"/>
    <w:rsid w:val="00306A44"/>
    <w:rsid w:val="003108A8"/>
    <w:rsid w:val="00312A18"/>
    <w:rsid w:val="00312ABF"/>
    <w:rsid w:val="00314041"/>
    <w:rsid w:val="0031427E"/>
    <w:rsid w:val="00314720"/>
    <w:rsid w:val="00316D0F"/>
    <w:rsid w:val="003170F0"/>
    <w:rsid w:val="00320558"/>
    <w:rsid w:val="00321ED6"/>
    <w:rsid w:val="00324561"/>
    <w:rsid w:val="00324606"/>
    <w:rsid w:val="003251A2"/>
    <w:rsid w:val="0032585E"/>
    <w:rsid w:val="0032707B"/>
    <w:rsid w:val="003279BE"/>
    <w:rsid w:val="0033099C"/>
    <w:rsid w:val="00330A90"/>
    <w:rsid w:val="00332B08"/>
    <w:rsid w:val="003338DA"/>
    <w:rsid w:val="003340C7"/>
    <w:rsid w:val="00335A87"/>
    <w:rsid w:val="00336793"/>
    <w:rsid w:val="00342219"/>
    <w:rsid w:val="0034231A"/>
    <w:rsid w:val="00342E73"/>
    <w:rsid w:val="00345240"/>
    <w:rsid w:val="0034567F"/>
    <w:rsid w:val="00346201"/>
    <w:rsid w:val="003478D1"/>
    <w:rsid w:val="00347CDB"/>
    <w:rsid w:val="0035009A"/>
    <w:rsid w:val="003510DF"/>
    <w:rsid w:val="0035121B"/>
    <w:rsid w:val="0035163D"/>
    <w:rsid w:val="00351BB6"/>
    <w:rsid w:val="00353402"/>
    <w:rsid w:val="00354226"/>
    <w:rsid w:val="0035490D"/>
    <w:rsid w:val="003551BF"/>
    <w:rsid w:val="00360580"/>
    <w:rsid w:val="003608D2"/>
    <w:rsid w:val="00360AA1"/>
    <w:rsid w:val="00361658"/>
    <w:rsid w:val="00362A43"/>
    <w:rsid w:val="00366258"/>
    <w:rsid w:val="00366DD3"/>
    <w:rsid w:val="00370C6F"/>
    <w:rsid w:val="00371061"/>
    <w:rsid w:val="003723C7"/>
    <w:rsid w:val="003725F4"/>
    <w:rsid w:val="003749AB"/>
    <w:rsid w:val="0038074E"/>
    <w:rsid w:val="00381303"/>
    <w:rsid w:val="00382008"/>
    <w:rsid w:val="003826D5"/>
    <w:rsid w:val="0038448A"/>
    <w:rsid w:val="003852B8"/>
    <w:rsid w:val="00386F0F"/>
    <w:rsid w:val="0038753E"/>
    <w:rsid w:val="00387996"/>
    <w:rsid w:val="0039141E"/>
    <w:rsid w:val="00391A8E"/>
    <w:rsid w:val="003920AE"/>
    <w:rsid w:val="00393417"/>
    <w:rsid w:val="0039347C"/>
    <w:rsid w:val="00396E76"/>
    <w:rsid w:val="003A05AF"/>
    <w:rsid w:val="003A18D6"/>
    <w:rsid w:val="003A30A5"/>
    <w:rsid w:val="003A5831"/>
    <w:rsid w:val="003B0573"/>
    <w:rsid w:val="003B30F4"/>
    <w:rsid w:val="003B45F3"/>
    <w:rsid w:val="003C0FF8"/>
    <w:rsid w:val="003C26A8"/>
    <w:rsid w:val="003D02AD"/>
    <w:rsid w:val="003D1471"/>
    <w:rsid w:val="003D1C98"/>
    <w:rsid w:val="003D40F6"/>
    <w:rsid w:val="003D5526"/>
    <w:rsid w:val="003D6D00"/>
    <w:rsid w:val="003D6EEF"/>
    <w:rsid w:val="003E16F5"/>
    <w:rsid w:val="003E1865"/>
    <w:rsid w:val="003E3AF7"/>
    <w:rsid w:val="003E529F"/>
    <w:rsid w:val="003E6278"/>
    <w:rsid w:val="003E6296"/>
    <w:rsid w:val="003F025D"/>
    <w:rsid w:val="003F0309"/>
    <w:rsid w:val="003F1F36"/>
    <w:rsid w:val="003F3E53"/>
    <w:rsid w:val="003F4A2D"/>
    <w:rsid w:val="003F5556"/>
    <w:rsid w:val="003F569D"/>
    <w:rsid w:val="00401696"/>
    <w:rsid w:val="00401C35"/>
    <w:rsid w:val="004020F5"/>
    <w:rsid w:val="00402E3F"/>
    <w:rsid w:val="00404259"/>
    <w:rsid w:val="00404AE9"/>
    <w:rsid w:val="004050DD"/>
    <w:rsid w:val="0040530C"/>
    <w:rsid w:val="00405340"/>
    <w:rsid w:val="0040561D"/>
    <w:rsid w:val="0040595E"/>
    <w:rsid w:val="00410D7C"/>
    <w:rsid w:val="004110E4"/>
    <w:rsid w:val="00412CF1"/>
    <w:rsid w:val="004136E4"/>
    <w:rsid w:val="00414074"/>
    <w:rsid w:val="004141D9"/>
    <w:rsid w:val="004146E0"/>
    <w:rsid w:val="00414B76"/>
    <w:rsid w:val="00415236"/>
    <w:rsid w:val="0041662C"/>
    <w:rsid w:val="004210E6"/>
    <w:rsid w:val="0042133F"/>
    <w:rsid w:val="00421F1D"/>
    <w:rsid w:val="004220A4"/>
    <w:rsid w:val="0042359A"/>
    <w:rsid w:val="004237BB"/>
    <w:rsid w:val="00424A5A"/>
    <w:rsid w:val="004261CC"/>
    <w:rsid w:val="00426E82"/>
    <w:rsid w:val="004346C5"/>
    <w:rsid w:val="004357DA"/>
    <w:rsid w:val="00436D31"/>
    <w:rsid w:val="00437F53"/>
    <w:rsid w:val="0044050D"/>
    <w:rsid w:val="00440DC8"/>
    <w:rsid w:val="00441840"/>
    <w:rsid w:val="0044197E"/>
    <w:rsid w:val="004428FC"/>
    <w:rsid w:val="004458D8"/>
    <w:rsid w:val="00447F3A"/>
    <w:rsid w:val="00452660"/>
    <w:rsid w:val="00452A79"/>
    <w:rsid w:val="004532BE"/>
    <w:rsid w:val="00455418"/>
    <w:rsid w:val="004561F1"/>
    <w:rsid w:val="00460CF5"/>
    <w:rsid w:val="00462357"/>
    <w:rsid w:val="00462964"/>
    <w:rsid w:val="00463A69"/>
    <w:rsid w:val="00463B5A"/>
    <w:rsid w:val="00463FFB"/>
    <w:rsid w:val="00466231"/>
    <w:rsid w:val="00466DB5"/>
    <w:rsid w:val="004709A1"/>
    <w:rsid w:val="004719CD"/>
    <w:rsid w:val="004727B1"/>
    <w:rsid w:val="00473C0D"/>
    <w:rsid w:val="00474130"/>
    <w:rsid w:val="004748D0"/>
    <w:rsid w:val="0047507A"/>
    <w:rsid w:val="00475F14"/>
    <w:rsid w:val="0047616F"/>
    <w:rsid w:val="00476C7A"/>
    <w:rsid w:val="00477C18"/>
    <w:rsid w:val="00480374"/>
    <w:rsid w:val="004804C6"/>
    <w:rsid w:val="004805C0"/>
    <w:rsid w:val="00480849"/>
    <w:rsid w:val="00481F49"/>
    <w:rsid w:val="0048329F"/>
    <w:rsid w:val="00483983"/>
    <w:rsid w:val="00486D04"/>
    <w:rsid w:val="00487128"/>
    <w:rsid w:val="00487C19"/>
    <w:rsid w:val="00487D0E"/>
    <w:rsid w:val="00492ED7"/>
    <w:rsid w:val="00493A24"/>
    <w:rsid w:val="00494C11"/>
    <w:rsid w:val="00495544"/>
    <w:rsid w:val="00496FAC"/>
    <w:rsid w:val="00497B13"/>
    <w:rsid w:val="004A00F3"/>
    <w:rsid w:val="004A3C82"/>
    <w:rsid w:val="004A7107"/>
    <w:rsid w:val="004A7EB5"/>
    <w:rsid w:val="004B114B"/>
    <w:rsid w:val="004B118C"/>
    <w:rsid w:val="004B5E3F"/>
    <w:rsid w:val="004B6FA9"/>
    <w:rsid w:val="004C29DB"/>
    <w:rsid w:val="004C382B"/>
    <w:rsid w:val="004C3EAB"/>
    <w:rsid w:val="004C4905"/>
    <w:rsid w:val="004C5982"/>
    <w:rsid w:val="004C650F"/>
    <w:rsid w:val="004C6632"/>
    <w:rsid w:val="004C66F7"/>
    <w:rsid w:val="004C71EB"/>
    <w:rsid w:val="004D0103"/>
    <w:rsid w:val="004D0811"/>
    <w:rsid w:val="004D20AD"/>
    <w:rsid w:val="004D2558"/>
    <w:rsid w:val="004D2835"/>
    <w:rsid w:val="004D2AA8"/>
    <w:rsid w:val="004D3371"/>
    <w:rsid w:val="004D5BC4"/>
    <w:rsid w:val="004E16EE"/>
    <w:rsid w:val="004E1D2D"/>
    <w:rsid w:val="004E3B37"/>
    <w:rsid w:val="004E677A"/>
    <w:rsid w:val="004E6A20"/>
    <w:rsid w:val="004E777D"/>
    <w:rsid w:val="004E7AD4"/>
    <w:rsid w:val="004F04A5"/>
    <w:rsid w:val="004F0FAE"/>
    <w:rsid w:val="004F15F4"/>
    <w:rsid w:val="004F1E27"/>
    <w:rsid w:val="004F2257"/>
    <w:rsid w:val="004F3E90"/>
    <w:rsid w:val="004F4B7B"/>
    <w:rsid w:val="004F504E"/>
    <w:rsid w:val="004F5758"/>
    <w:rsid w:val="004F7173"/>
    <w:rsid w:val="004F7297"/>
    <w:rsid w:val="004F756B"/>
    <w:rsid w:val="00500ED6"/>
    <w:rsid w:val="0050112F"/>
    <w:rsid w:val="0050114F"/>
    <w:rsid w:val="00501B83"/>
    <w:rsid w:val="00502071"/>
    <w:rsid w:val="00504AB0"/>
    <w:rsid w:val="00506D43"/>
    <w:rsid w:val="005100FE"/>
    <w:rsid w:val="0051092D"/>
    <w:rsid w:val="00510C6C"/>
    <w:rsid w:val="00510F31"/>
    <w:rsid w:val="005112F5"/>
    <w:rsid w:val="0051287E"/>
    <w:rsid w:val="00512A9A"/>
    <w:rsid w:val="00513805"/>
    <w:rsid w:val="00513FFE"/>
    <w:rsid w:val="00514B80"/>
    <w:rsid w:val="0051557B"/>
    <w:rsid w:val="005161E9"/>
    <w:rsid w:val="005171B1"/>
    <w:rsid w:val="00517D7C"/>
    <w:rsid w:val="00520375"/>
    <w:rsid w:val="005216E5"/>
    <w:rsid w:val="00521B77"/>
    <w:rsid w:val="00523D2D"/>
    <w:rsid w:val="005252AF"/>
    <w:rsid w:val="00533477"/>
    <w:rsid w:val="00533CB5"/>
    <w:rsid w:val="005342BC"/>
    <w:rsid w:val="0053492B"/>
    <w:rsid w:val="0053539E"/>
    <w:rsid w:val="00536800"/>
    <w:rsid w:val="005368E6"/>
    <w:rsid w:val="00536D02"/>
    <w:rsid w:val="00537DFC"/>
    <w:rsid w:val="00537E56"/>
    <w:rsid w:val="005420C1"/>
    <w:rsid w:val="005428E0"/>
    <w:rsid w:val="0054362D"/>
    <w:rsid w:val="00544886"/>
    <w:rsid w:val="00545568"/>
    <w:rsid w:val="00546D1A"/>
    <w:rsid w:val="00546D77"/>
    <w:rsid w:val="00550136"/>
    <w:rsid w:val="00554996"/>
    <w:rsid w:val="00554C3F"/>
    <w:rsid w:val="00554D2E"/>
    <w:rsid w:val="00554F63"/>
    <w:rsid w:val="00557AC3"/>
    <w:rsid w:val="00560143"/>
    <w:rsid w:val="00560EA8"/>
    <w:rsid w:val="0056212C"/>
    <w:rsid w:val="005627B9"/>
    <w:rsid w:val="005629A2"/>
    <w:rsid w:val="00562EE8"/>
    <w:rsid w:val="0056600B"/>
    <w:rsid w:val="00567846"/>
    <w:rsid w:val="00570947"/>
    <w:rsid w:val="00572B8C"/>
    <w:rsid w:val="00572D5B"/>
    <w:rsid w:val="0057357A"/>
    <w:rsid w:val="005744EF"/>
    <w:rsid w:val="00574E64"/>
    <w:rsid w:val="00575901"/>
    <w:rsid w:val="00577DB4"/>
    <w:rsid w:val="00577DEF"/>
    <w:rsid w:val="00580139"/>
    <w:rsid w:val="00580BF8"/>
    <w:rsid w:val="005822BE"/>
    <w:rsid w:val="005827EA"/>
    <w:rsid w:val="00582A9A"/>
    <w:rsid w:val="00583250"/>
    <w:rsid w:val="00583555"/>
    <w:rsid w:val="00583A00"/>
    <w:rsid w:val="005862CD"/>
    <w:rsid w:val="005904A7"/>
    <w:rsid w:val="0059076B"/>
    <w:rsid w:val="00591DBB"/>
    <w:rsid w:val="00592919"/>
    <w:rsid w:val="00595720"/>
    <w:rsid w:val="00596362"/>
    <w:rsid w:val="005A008E"/>
    <w:rsid w:val="005A238D"/>
    <w:rsid w:val="005A3BD9"/>
    <w:rsid w:val="005A3C9B"/>
    <w:rsid w:val="005A48D7"/>
    <w:rsid w:val="005A4CDE"/>
    <w:rsid w:val="005A563B"/>
    <w:rsid w:val="005A5B59"/>
    <w:rsid w:val="005A6A9E"/>
    <w:rsid w:val="005B01FD"/>
    <w:rsid w:val="005B363B"/>
    <w:rsid w:val="005B3A4A"/>
    <w:rsid w:val="005B4F2C"/>
    <w:rsid w:val="005B5B08"/>
    <w:rsid w:val="005B633F"/>
    <w:rsid w:val="005B6D24"/>
    <w:rsid w:val="005B7606"/>
    <w:rsid w:val="005C08E2"/>
    <w:rsid w:val="005C1113"/>
    <w:rsid w:val="005C17E6"/>
    <w:rsid w:val="005C5E8E"/>
    <w:rsid w:val="005C6231"/>
    <w:rsid w:val="005C6771"/>
    <w:rsid w:val="005C6E8C"/>
    <w:rsid w:val="005C723E"/>
    <w:rsid w:val="005C7F08"/>
    <w:rsid w:val="005D0693"/>
    <w:rsid w:val="005D2A80"/>
    <w:rsid w:val="005D2C17"/>
    <w:rsid w:val="005D4A2A"/>
    <w:rsid w:val="005D55A1"/>
    <w:rsid w:val="005D66D4"/>
    <w:rsid w:val="005D780A"/>
    <w:rsid w:val="005D79A4"/>
    <w:rsid w:val="005D7DF0"/>
    <w:rsid w:val="005E04DB"/>
    <w:rsid w:val="005E09B8"/>
    <w:rsid w:val="005E1D04"/>
    <w:rsid w:val="005E368A"/>
    <w:rsid w:val="005E3D0A"/>
    <w:rsid w:val="005E4332"/>
    <w:rsid w:val="005E488F"/>
    <w:rsid w:val="005E5D46"/>
    <w:rsid w:val="005F18CF"/>
    <w:rsid w:val="005F1B3C"/>
    <w:rsid w:val="005F1E2C"/>
    <w:rsid w:val="005F2264"/>
    <w:rsid w:val="005F2836"/>
    <w:rsid w:val="005F37EC"/>
    <w:rsid w:val="005F37F0"/>
    <w:rsid w:val="005F38BB"/>
    <w:rsid w:val="005F42B7"/>
    <w:rsid w:val="005F4B2B"/>
    <w:rsid w:val="005F4E35"/>
    <w:rsid w:val="005F658C"/>
    <w:rsid w:val="005F7FF3"/>
    <w:rsid w:val="006016D1"/>
    <w:rsid w:val="0060296B"/>
    <w:rsid w:val="00602BE9"/>
    <w:rsid w:val="006047A3"/>
    <w:rsid w:val="0060524B"/>
    <w:rsid w:val="00605693"/>
    <w:rsid w:val="00605AF6"/>
    <w:rsid w:val="00605E61"/>
    <w:rsid w:val="0060720F"/>
    <w:rsid w:val="006074B8"/>
    <w:rsid w:val="00607B3B"/>
    <w:rsid w:val="00607BD4"/>
    <w:rsid w:val="0061026C"/>
    <w:rsid w:val="006103F3"/>
    <w:rsid w:val="00610E15"/>
    <w:rsid w:val="00610F7A"/>
    <w:rsid w:val="00611D39"/>
    <w:rsid w:val="00614AC2"/>
    <w:rsid w:val="00616171"/>
    <w:rsid w:val="006167E2"/>
    <w:rsid w:val="00620550"/>
    <w:rsid w:val="0062084C"/>
    <w:rsid w:val="006221B5"/>
    <w:rsid w:val="006226C0"/>
    <w:rsid w:val="0062320A"/>
    <w:rsid w:val="0062377E"/>
    <w:rsid w:val="00627A89"/>
    <w:rsid w:val="00630300"/>
    <w:rsid w:val="00631591"/>
    <w:rsid w:val="00631640"/>
    <w:rsid w:val="0063215D"/>
    <w:rsid w:val="00632FD8"/>
    <w:rsid w:val="006343A1"/>
    <w:rsid w:val="0063557C"/>
    <w:rsid w:val="00636809"/>
    <w:rsid w:val="006374E6"/>
    <w:rsid w:val="006404C6"/>
    <w:rsid w:val="00641570"/>
    <w:rsid w:val="00643AE6"/>
    <w:rsid w:val="0064577E"/>
    <w:rsid w:val="006462FC"/>
    <w:rsid w:val="00650975"/>
    <w:rsid w:val="00651653"/>
    <w:rsid w:val="00652066"/>
    <w:rsid w:val="00653B75"/>
    <w:rsid w:val="00653C5F"/>
    <w:rsid w:val="0065649A"/>
    <w:rsid w:val="006565F0"/>
    <w:rsid w:val="00660DDC"/>
    <w:rsid w:val="00661645"/>
    <w:rsid w:val="00662C30"/>
    <w:rsid w:val="00663920"/>
    <w:rsid w:val="006641C4"/>
    <w:rsid w:val="00664536"/>
    <w:rsid w:val="006653C9"/>
    <w:rsid w:val="00665456"/>
    <w:rsid w:val="00670CBF"/>
    <w:rsid w:val="00671F17"/>
    <w:rsid w:val="00672571"/>
    <w:rsid w:val="006734F6"/>
    <w:rsid w:val="00673729"/>
    <w:rsid w:val="00673D03"/>
    <w:rsid w:val="00674E20"/>
    <w:rsid w:val="00674E37"/>
    <w:rsid w:val="00677A2D"/>
    <w:rsid w:val="00680493"/>
    <w:rsid w:val="00681718"/>
    <w:rsid w:val="00683526"/>
    <w:rsid w:val="00684C46"/>
    <w:rsid w:val="0068545C"/>
    <w:rsid w:val="00685953"/>
    <w:rsid w:val="0068749F"/>
    <w:rsid w:val="00690238"/>
    <w:rsid w:val="00690BBE"/>
    <w:rsid w:val="00690EA6"/>
    <w:rsid w:val="00691AFC"/>
    <w:rsid w:val="00693635"/>
    <w:rsid w:val="00693EFF"/>
    <w:rsid w:val="00695798"/>
    <w:rsid w:val="00695E7E"/>
    <w:rsid w:val="0069634D"/>
    <w:rsid w:val="00696915"/>
    <w:rsid w:val="006A0641"/>
    <w:rsid w:val="006A2562"/>
    <w:rsid w:val="006A4837"/>
    <w:rsid w:val="006A5C18"/>
    <w:rsid w:val="006A6709"/>
    <w:rsid w:val="006A7D2E"/>
    <w:rsid w:val="006B0B13"/>
    <w:rsid w:val="006B24F0"/>
    <w:rsid w:val="006B3708"/>
    <w:rsid w:val="006B639B"/>
    <w:rsid w:val="006B7BAB"/>
    <w:rsid w:val="006B7D46"/>
    <w:rsid w:val="006C2B8F"/>
    <w:rsid w:val="006C3710"/>
    <w:rsid w:val="006C41C2"/>
    <w:rsid w:val="006C5758"/>
    <w:rsid w:val="006C6D55"/>
    <w:rsid w:val="006D10FD"/>
    <w:rsid w:val="006D180A"/>
    <w:rsid w:val="006D2D4F"/>
    <w:rsid w:val="006D4616"/>
    <w:rsid w:val="006D55EB"/>
    <w:rsid w:val="006D67DE"/>
    <w:rsid w:val="006D7D3A"/>
    <w:rsid w:val="006D7D75"/>
    <w:rsid w:val="006E0CAE"/>
    <w:rsid w:val="006E18B2"/>
    <w:rsid w:val="006E1A09"/>
    <w:rsid w:val="006E2092"/>
    <w:rsid w:val="006E341F"/>
    <w:rsid w:val="006E3AD5"/>
    <w:rsid w:val="006E462D"/>
    <w:rsid w:val="006E4B43"/>
    <w:rsid w:val="006E4C1D"/>
    <w:rsid w:val="006E65D0"/>
    <w:rsid w:val="006F0BA3"/>
    <w:rsid w:val="006F1CF1"/>
    <w:rsid w:val="006F2BAD"/>
    <w:rsid w:val="006F357A"/>
    <w:rsid w:val="006F3EE2"/>
    <w:rsid w:val="006F6E40"/>
    <w:rsid w:val="006F7944"/>
    <w:rsid w:val="0070144F"/>
    <w:rsid w:val="007014DE"/>
    <w:rsid w:val="00703DEE"/>
    <w:rsid w:val="0070402E"/>
    <w:rsid w:val="00704DDE"/>
    <w:rsid w:val="00705183"/>
    <w:rsid w:val="00706213"/>
    <w:rsid w:val="00706E6C"/>
    <w:rsid w:val="0070767B"/>
    <w:rsid w:val="00710D2A"/>
    <w:rsid w:val="00710DFF"/>
    <w:rsid w:val="00710FD5"/>
    <w:rsid w:val="007110A4"/>
    <w:rsid w:val="00711393"/>
    <w:rsid w:val="00711580"/>
    <w:rsid w:val="00711F6C"/>
    <w:rsid w:val="0071267F"/>
    <w:rsid w:val="007126DA"/>
    <w:rsid w:val="00712C9B"/>
    <w:rsid w:val="007138EA"/>
    <w:rsid w:val="00714051"/>
    <w:rsid w:val="007160DD"/>
    <w:rsid w:val="007215B0"/>
    <w:rsid w:val="00722B77"/>
    <w:rsid w:val="0072303A"/>
    <w:rsid w:val="007244E8"/>
    <w:rsid w:val="00724A12"/>
    <w:rsid w:val="00726917"/>
    <w:rsid w:val="0073170B"/>
    <w:rsid w:val="00734381"/>
    <w:rsid w:val="00734CC0"/>
    <w:rsid w:val="0073640D"/>
    <w:rsid w:val="00736E6A"/>
    <w:rsid w:val="007400B1"/>
    <w:rsid w:val="007404CC"/>
    <w:rsid w:val="00741DC0"/>
    <w:rsid w:val="007432A7"/>
    <w:rsid w:val="007446E5"/>
    <w:rsid w:val="00744C2D"/>
    <w:rsid w:val="00744E85"/>
    <w:rsid w:val="007479D4"/>
    <w:rsid w:val="00747B42"/>
    <w:rsid w:val="0075016D"/>
    <w:rsid w:val="007503E7"/>
    <w:rsid w:val="00753239"/>
    <w:rsid w:val="0075557E"/>
    <w:rsid w:val="0075783E"/>
    <w:rsid w:val="00757F32"/>
    <w:rsid w:val="00760A46"/>
    <w:rsid w:val="0076279E"/>
    <w:rsid w:val="00762E7B"/>
    <w:rsid w:val="00763A87"/>
    <w:rsid w:val="00765D0E"/>
    <w:rsid w:val="00767030"/>
    <w:rsid w:val="00767310"/>
    <w:rsid w:val="00767B96"/>
    <w:rsid w:val="00771837"/>
    <w:rsid w:val="00772029"/>
    <w:rsid w:val="00773045"/>
    <w:rsid w:val="007731A6"/>
    <w:rsid w:val="007741A4"/>
    <w:rsid w:val="007748D7"/>
    <w:rsid w:val="00774BD0"/>
    <w:rsid w:val="007755E8"/>
    <w:rsid w:val="00776339"/>
    <w:rsid w:val="00777209"/>
    <w:rsid w:val="00777665"/>
    <w:rsid w:val="00777F03"/>
    <w:rsid w:val="00780306"/>
    <w:rsid w:val="007806A1"/>
    <w:rsid w:val="007825DA"/>
    <w:rsid w:val="00785541"/>
    <w:rsid w:val="00786AB3"/>
    <w:rsid w:val="00790AB8"/>
    <w:rsid w:val="0079156D"/>
    <w:rsid w:val="00794651"/>
    <w:rsid w:val="00794EA8"/>
    <w:rsid w:val="00795523"/>
    <w:rsid w:val="00796680"/>
    <w:rsid w:val="007967D7"/>
    <w:rsid w:val="007A04B9"/>
    <w:rsid w:val="007A0563"/>
    <w:rsid w:val="007A0644"/>
    <w:rsid w:val="007A3C52"/>
    <w:rsid w:val="007A3E71"/>
    <w:rsid w:val="007A470D"/>
    <w:rsid w:val="007A4E4A"/>
    <w:rsid w:val="007A610E"/>
    <w:rsid w:val="007A647F"/>
    <w:rsid w:val="007A6C8D"/>
    <w:rsid w:val="007A6E49"/>
    <w:rsid w:val="007A7C12"/>
    <w:rsid w:val="007B0A6E"/>
    <w:rsid w:val="007B339B"/>
    <w:rsid w:val="007B3731"/>
    <w:rsid w:val="007B375C"/>
    <w:rsid w:val="007B76DB"/>
    <w:rsid w:val="007B7CC9"/>
    <w:rsid w:val="007C07DA"/>
    <w:rsid w:val="007C0A63"/>
    <w:rsid w:val="007C0E07"/>
    <w:rsid w:val="007C178F"/>
    <w:rsid w:val="007C1D6F"/>
    <w:rsid w:val="007C265A"/>
    <w:rsid w:val="007C2CEB"/>
    <w:rsid w:val="007C43D8"/>
    <w:rsid w:val="007C5E85"/>
    <w:rsid w:val="007C7428"/>
    <w:rsid w:val="007D0732"/>
    <w:rsid w:val="007D0A89"/>
    <w:rsid w:val="007D1DA0"/>
    <w:rsid w:val="007D2D35"/>
    <w:rsid w:val="007D4BF3"/>
    <w:rsid w:val="007D5AAC"/>
    <w:rsid w:val="007D5B4C"/>
    <w:rsid w:val="007D5DB8"/>
    <w:rsid w:val="007D699B"/>
    <w:rsid w:val="007D6A00"/>
    <w:rsid w:val="007E180E"/>
    <w:rsid w:val="007E1834"/>
    <w:rsid w:val="007E1DF4"/>
    <w:rsid w:val="007E299E"/>
    <w:rsid w:val="007E3360"/>
    <w:rsid w:val="007E3CE3"/>
    <w:rsid w:val="007E4658"/>
    <w:rsid w:val="007E5E8D"/>
    <w:rsid w:val="007E64AE"/>
    <w:rsid w:val="007E6B62"/>
    <w:rsid w:val="007E7395"/>
    <w:rsid w:val="007F20F9"/>
    <w:rsid w:val="007F225E"/>
    <w:rsid w:val="007F276C"/>
    <w:rsid w:val="007F29AF"/>
    <w:rsid w:val="007F2E6C"/>
    <w:rsid w:val="007F6E7A"/>
    <w:rsid w:val="007F738E"/>
    <w:rsid w:val="007F7FEE"/>
    <w:rsid w:val="008001A7"/>
    <w:rsid w:val="00800FEC"/>
    <w:rsid w:val="0080113B"/>
    <w:rsid w:val="00802899"/>
    <w:rsid w:val="00802D67"/>
    <w:rsid w:val="008051FB"/>
    <w:rsid w:val="008065BF"/>
    <w:rsid w:val="008071E2"/>
    <w:rsid w:val="008103E5"/>
    <w:rsid w:val="008104FE"/>
    <w:rsid w:val="00810D18"/>
    <w:rsid w:val="00811910"/>
    <w:rsid w:val="00812B5F"/>
    <w:rsid w:val="008132DE"/>
    <w:rsid w:val="0081331B"/>
    <w:rsid w:val="00813A69"/>
    <w:rsid w:val="00813C4E"/>
    <w:rsid w:val="00814AF6"/>
    <w:rsid w:val="00815364"/>
    <w:rsid w:val="00821C5C"/>
    <w:rsid w:val="00822232"/>
    <w:rsid w:val="0082383F"/>
    <w:rsid w:val="00823D7D"/>
    <w:rsid w:val="00824075"/>
    <w:rsid w:val="00824457"/>
    <w:rsid w:val="00824F5B"/>
    <w:rsid w:val="008273B8"/>
    <w:rsid w:val="00827477"/>
    <w:rsid w:val="0083068F"/>
    <w:rsid w:val="00833601"/>
    <w:rsid w:val="008343D8"/>
    <w:rsid w:val="008347CA"/>
    <w:rsid w:val="00834EA8"/>
    <w:rsid w:val="008352DF"/>
    <w:rsid w:val="008367DB"/>
    <w:rsid w:val="00837625"/>
    <w:rsid w:val="00840A45"/>
    <w:rsid w:val="00842892"/>
    <w:rsid w:val="00842B53"/>
    <w:rsid w:val="00842DEE"/>
    <w:rsid w:val="00842F74"/>
    <w:rsid w:val="00843611"/>
    <w:rsid w:val="008447AE"/>
    <w:rsid w:val="00846D61"/>
    <w:rsid w:val="008512FB"/>
    <w:rsid w:val="0085143E"/>
    <w:rsid w:val="00851A48"/>
    <w:rsid w:val="00852DD4"/>
    <w:rsid w:val="00854D08"/>
    <w:rsid w:val="00855068"/>
    <w:rsid w:val="008602CB"/>
    <w:rsid w:val="00860778"/>
    <w:rsid w:val="00860DD1"/>
    <w:rsid w:val="0086102E"/>
    <w:rsid w:val="008615ED"/>
    <w:rsid w:val="0086301A"/>
    <w:rsid w:val="008646B9"/>
    <w:rsid w:val="00865ED7"/>
    <w:rsid w:val="00866048"/>
    <w:rsid w:val="008668C9"/>
    <w:rsid w:val="0087059F"/>
    <w:rsid w:val="0087087E"/>
    <w:rsid w:val="00871C50"/>
    <w:rsid w:val="00871D2E"/>
    <w:rsid w:val="00872D2E"/>
    <w:rsid w:val="00874A59"/>
    <w:rsid w:val="0087590C"/>
    <w:rsid w:val="00876384"/>
    <w:rsid w:val="00877A15"/>
    <w:rsid w:val="00877AEF"/>
    <w:rsid w:val="0088157E"/>
    <w:rsid w:val="00881886"/>
    <w:rsid w:val="00883188"/>
    <w:rsid w:val="00883E36"/>
    <w:rsid w:val="00884AF7"/>
    <w:rsid w:val="00885F9F"/>
    <w:rsid w:val="008864CB"/>
    <w:rsid w:val="00886567"/>
    <w:rsid w:val="00887987"/>
    <w:rsid w:val="00887DA6"/>
    <w:rsid w:val="00890DDA"/>
    <w:rsid w:val="00893481"/>
    <w:rsid w:val="008934C8"/>
    <w:rsid w:val="0089358A"/>
    <w:rsid w:val="0089384C"/>
    <w:rsid w:val="00893D72"/>
    <w:rsid w:val="00896808"/>
    <w:rsid w:val="00896C44"/>
    <w:rsid w:val="00897F0B"/>
    <w:rsid w:val="008A25C4"/>
    <w:rsid w:val="008A2C00"/>
    <w:rsid w:val="008A3B51"/>
    <w:rsid w:val="008A4060"/>
    <w:rsid w:val="008A45A5"/>
    <w:rsid w:val="008B058D"/>
    <w:rsid w:val="008B2A9C"/>
    <w:rsid w:val="008B2C8D"/>
    <w:rsid w:val="008B319F"/>
    <w:rsid w:val="008B3656"/>
    <w:rsid w:val="008C17C4"/>
    <w:rsid w:val="008C1E7F"/>
    <w:rsid w:val="008C279A"/>
    <w:rsid w:val="008C3602"/>
    <w:rsid w:val="008C4EBE"/>
    <w:rsid w:val="008C539D"/>
    <w:rsid w:val="008C5EC5"/>
    <w:rsid w:val="008C5F6E"/>
    <w:rsid w:val="008C6946"/>
    <w:rsid w:val="008C7DD2"/>
    <w:rsid w:val="008D04B5"/>
    <w:rsid w:val="008D28B5"/>
    <w:rsid w:val="008D2AAE"/>
    <w:rsid w:val="008D2C83"/>
    <w:rsid w:val="008D3E43"/>
    <w:rsid w:val="008D4A7D"/>
    <w:rsid w:val="008D56F1"/>
    <w:rsid w:val="008D774B"/>
    <w:rsid w:val="008D7C17"/>
    <w:rsid w:val="008E0D93"/>
    <w:rsid w:val="008E11B3"/>
    <w:rsid w:val="008E2A46"/>
    <w:rsid w:val="008E2E43"/>
    <w:rsid w:val="008E36C7"/>
    <w:rsid w:val="008E37F7"/>
    <w:rsid w:val="008E42F9"/>
    <w:rsid w:val="008E4AF5"/>
    <w:rsid w:val="008E59B0"/>
    <w:rsid w:val="008E6421"/>
    <w:rsid w:val="008E652E"/>
    <w:rsid w:val="008E7115"/>
    <w:rsid w:val="008E78D4"/>
    <w:rsid w:val="008F243A"/>
    <w:rsid w:val="008F2A7C"/>
    <w:rsid w:val="008F55CB"/>
    <w:rsid w:val="008F5AC1"/>
    <w:rsid w:val="008F7827"/>
    <w:rsid w:val="008F7FCE"/>
    <w:rsid w:val="00901663"/>
    <w:rsid w:val="0090275E"/>
    <w:rsid w:val="0090297D"/>
    <w:rsid w:val="00903756"/>
    <w:rsid w:val="00904CB4"/>
    <w:rsid w:val="009054EC"/>
    <w:rsid w:val="00905DB1"/>
    <w:rsid w:val="009106A4"/>
    <w:rsid w:val="009123DC"/>
    <w:rsid w:val="00912DEF"/>
    <w:rsid w:val="00912EB7"/>
    <w:rsid w:val="00913B7B"/>
    <w:rsid w:val="0091550D"/>
    <w:rsid w:val="009168D5"/>
    <w:rsid w:val="009173F2"/>
    <w:rsid w:val="00920645"/>
    <w:rsid w:val="009206F8"/>
    <w:rsid w:val="0092131A"/>
    <w:rsid w:val="00923FCA"/>
    <w:rsid w:val="00924FD7"/>
    <w:rsid w:val="00924FD9"/>
    <w:rsid w:val="009251FA"/>
    <w:rsid w:val="0092640C"/>
    <w:rsid w:val="009274F7"/>
    <w:rsid w:val="00927FA6"/>
    <w:rsid w:val="0093017E"/>
    <w:rsid w:val="0093300D"/>
    <w:rsid w:val="009337CE"/>
    <w:rsid w:val="00933C5A"/>
    <w:rsid w:val="0093438A"/>
    <w:rsid w:val="009345F2"/>
    <w:rsid w:val="009353DD"/>
    <w:rsid w:val="0093552F"/>
    <w:rsid w:val="009356FE"/>
    <w:rsid w:val="0093622B"/>
    <w:rsid w:val="0093627E"/>
    <w:rsid w:val="009363AF"/>
    <w:rsid w:val="00937E67"/>
    <w:rsid w:val="00941511"/>
    <w:rsid w:val="00942623"/>
    <w:rsid w:val="00944933"/>
    <w:rsid w:val="00945089"/>
    <w:rsid w:val="009451CC"/>
    <w:rsid w:val="009501A7"/>
    <w:rsid w:val="0095243A"/>
    <w:rsid w:val="00952A22"/>
    <w:rsid w:val="00952C19"/>
    <w:rsid w:val="00953C39"/>
    <w:rsid w:val="00953D6E"/>
    <w:rsid w:val="0095585C"/>
    <w:rsid w:val="00955ADD"/>
    <w:rsid w:val="0095640D"/>
    <w:rsid w:val="009629FB"/>
    <w:rsid w:val="0096352B"/>
    <w:rsid w:val="009644B0"/>
    <w:rsid w:val="009656CC"/>
    <w:rsid w:val="00966397"/>
    <w:rsid w:val="009702C6"/>
    <w:rsid w:val="0097030F"/>
    <w:rsid w:val="009714B6"/>
    <w:rsid w:val="009720A0"/>
    <w:rsid w:val="00972299"/>
    <w:rsid w:val="00972B43"/>
    <w:rsid w:val="009734D7"/>
    <w:rsid w:val="00974142"/>
    <w:rsid w:val="00974D35"/>
    <w:rsid w:val="00976B25"/>
    <w:rsid w:val="00981E73"/>
    <w:rsid w:val="009856C5"/>
    <w:rsid w:val="00987DDB"/>
    <w:rsid w:val="00991BE5"/>
    <w:rsid w:val="00992286"/>
    <w:rsid w:val="0099276F"/>
    <w:rsid w:val="009933A1"/>
    <w:rsid w:val="009948BD"/>
    <w:rsid w:val="00996C5F"/>
    <w:rsid w:val="00997565"/>
    <w:rsid w:val="009A2DD7"/>
    <w:rsid w:val="009A3D23"/>
    <w:rsid w:val="009A5705"/>
    <w:rsid w:val="009A66B8"/>
    <w:rsid w:val="009A6962"/>
    <w:rsid w:val="009A6ECB"/>
    <w:rsid w:val="009B09E9"/>
    <w:rsid w:val="009B0ABD"/>
    <w:rsid w:val="009B212A"/>
    <w:rsid w:val="009B218E"/>
    <w:rsid w:val="009B4545"/>
    <w:rsid w:val="009B4664"/>
    <w:rsid w:val="009B5117"/>
    <w:rsid w:val="009B5F1A"/>
    <w:rsid w:val="009B6A1C"/>
    <w:rsid w:val="009B7BBB"/>
    <w:rsid w:val="009B7D44"/>
    <w:rsid w:val="009B7D47"/>
    <w:rsid w:val="009C0526"/>
    <w:rsid w:val="009C154F"/>
    <w:rsid w:val="009C2036"/>
    <w:rsid w:val="009C33E1"/>
    <w:rsid w:val="009C5191"/>
    <w:rsid w:val="009C5FD1"/>
    <w:rsid w:val="009C75EB"/>
    <w:rsid w:val="009D0F47"/>
    <w:rsid w:val="009D163D"/>
    <w:rsid w:val="009D17C1"/>
    <w:rsid w:val="009D2421"/>
    <w:rsid w:val="009D249A"/>
    <w:rsid w:val="009D26A2"/>
    <w:rsid w:val="009D4DC7"/>
    <w:rsid w:val="009D4E7B"/>
    <w:rsid w:val="009D5575"/>
    <w:rsid w:val="009D7537"/>
    <w:rsid w:val="009E097E"/>
    <w:rsid w:val="009E1467"/>
    <w:rsid w:val="009E2F03"/>
    <w:rsid w:val="009E3D85"/>
    <w:rsid w:val="009E3ED8"/>
    <w:rsid w:val="009E4047"/>
    <w:rsid w:val="009E64FD"/>
    <w:rsid w:val="009E7407"/>
    <w:rsid w:val="009E7DB4"/>
    <w:rsid w:val="009F06CD"/>
    <w:rsid w:val="009F1159"/>
    <w:rsid w:val="009F1C35"/>
    <w:rsid w:val="009F22F5"/>
    <w:rsid w:val="009F28FD"/>
    <w:rsid w:val="009F5F9F"/>
    <w:rsid w:val="009F665F"/>
    <w:rsid w:val="00A0049C"/>
    <w:rsid w:val="00A00E35"/>
    <w:rsid w:val="00A01BD0"/>
    <w:rsid w:val="00A02F76"/>
    <w:rsid w:val="00A03192"/>
    <w:rsid w:val="00A0507B"/>
    <w:rsid w:val="00A05D1C"/>
    <w:rsid w:val="00A05EE4"/>
    <w:rsid w:val="00A06311"/>
    <w:rsid w:val="00A06688"/>
    <w:rsid w:val="00A06BB6"/>
    <w:rsid w:val="00A06BDC"/>
    <w:rsid w:val="00A07B89"/>
    <w:rsid w:val="00A07CEF"/>
    <w:rsid w:val="00A07ED7"/>
    <w:rsid w:val="00A11651"/>
    <w:rsid w:val="00A118FE"/>
    <w:rsid w:val="00A129F7"/>
    <w:rsid w:val="00A12E66"/>
    <w:rsid w:val="00A132CB"/>
    <w:rsid w:val="00A15D4A"/>
    <w:rsid w:val="00A16F76"/>
    <w:rsid w:val="00A21FB5"/>
    <w:rsid w:val="00A2268C"/>
    <w:rsid w:val="00A2388B"/>
    <w:rsid w:val="00A24317"/>
    <w:rsid w:val="00A24658"/>
    <w:rsid w:val="00A24BC0"/>
    <w:rsid w:val="00A24E1F"/>
    <w:rsid w:val="00A3075C"/>
    <w:rsid w:val="00A310A1"/>
    <w:rsid w:val="00A319F1"/>
    <w:rsid w:val="00A32033"/>
    <w:rsid w:val="00A32299"/>
    <w:rsid w:val="00A32731"/>
    <w:rsid w:val="00A329DD"/>
    <w:rsid w:val="00A34E46"/>
    <w:rsid w:val="00A36A7B"/>
    <w:rsid w:val="00A36DCE"/>
    <w:rsid w:val="00A40493"/>
    <w:rsid w:val="00A4052B"/>
    <w:rsid w:val="00A4085D"/>
    <w:rsid w:val="00A40C30"/>
    <w:rsid w:val="00A415D8"/>
    <w:rsid w:val="00A41953"/>
    <w:rsid w:val="00A45919"/>
    <w:rsid w:val="00A46716"/>
    <w:rsid w:val="00A5102E"/>
    <w:rsid w:val="00A5142F"/>
    <w:rsid w:val="00A52AE4"/>
    <w:rsid w:val="00A5375E"/>
    <w:rsid w:val="00A54313"/>
    <w:rsid w:val="00A55718"/>
    <w:rsid w:val="00A558DC"/>
    <w:rsid w:val="00A55A78"/>
    <w:rsid w:val="00A56C42"/>
    <w:rsid w:val="00A630E8"/>
    <w:rsid w:val="00A631BA"/>
    <w:rsid w:val="00A6441F"/>
    <w:rsid w:val="00A648D3"/>
    <w:rsid w:val="00A6495C"/>
    <w:rsid w:val="00A64AE6"/>
    <w:rsid w:val="00A65237"/>
    <w:rsid w:val="00A655B2"/>
    <w:rsid w:val="00A66F55"/>
    <w:rsid w:val="00A67320"/>
    <w:rsid w:val="00A679AB"/>
    <w:rsid w:val="00A70055"/>
    <w:rsid w:val="00A74B15"/>
    <w:rsid w:val="00A74E1C"/>
    <w:rsid w:val="00A776D3"/>
    <w:rsid w:val="00A77E99"/>
    <w:rsid w:val="00A802A1"/>
    <w:rsid w:val="00A806B0"/>
    <w:rsid w:val="00A81DB8"/>
    <w:rsid w:val="00A827E8"/>
    <w:rsid w:val="00A829AE"/>
    <w:rsid w:val="00A82E80"/>
    <w:rsid w:val="00A85196"/>
    <w:rsid w:val="00A85949"/>
    <w:rsid w:val="00A85C6F"/>
    <w:rsid w:val="00A876D6"/>
    <w:rsid w:val="00A87B84"/>
    <w:rsid w:val="00A913AD"/>
    <w:rsid w:val="00A923D8"/>
    <w:rsid w:val="00A928E3"/>
    <w:rsid w:val="00A93687"/>
    <w:rsid w:val="00A93A48"/>
    <w:rsid w:val="00A93FE8"/>
    <w:rsid w:val="00A964EC"/>
    <w:rsid w:val="00A9759C"/>
    <w:rsid w:val="00AA0B8D"/>
    <w:rsid w:val="00AA0E24"/>
    <w:rsid w:val="00AA147B"/>
    <w:rsid w:val="00AA1961"/>
    <w:rsid w:val="00AA20B1"/>
    <w:rsid w:val="00AA2382"/>
    <w:rsid w:val="00AA2E47"/>
    <w:rsid w:val="00AA315A"/>
    <w:rsid w:val="00AA404E"/>
    <w:rsid w:val="00AA4F24"/>
    <w:rsid w:val="00AA6385"/>
    <w:rsid w:val="00AA78EC"/>
    <w:rsid w:val="00AB0B0B"/>
    <w:rsid w:val="00AB4F89"/>
    <w:rsid w:val="00AB5EC1"/>
    <w:rsid w:val="00AB7A0C"/>
    <w:rsid w:val="00AB7F5F"/>
    <w:rsid w:val="00AC41F6"/>
    <w:rsid w:val="00AC447C"/>
    <w:rsid w:val="00AC459F"/>
    <w:rsid w:val="00AC4BBE"/>
    <w:rsid w:val="00AC5751"/>
    <w:rsid w:val="00AC5AF1"/>
    <w:rsid w:val="00AC7665"/>
    <w:rsid w:val="00AC7A5D"/>
    <w:rsid w:val="00AC7BE1"/>
    <w:rsid w:val="00AD09DF"/>
    <w:rsid w:val="00AD1834"/>
    <w:rsid w:val="00AD19BD"/>
    <w:rsid w:val="00AD315A"/>
    <w:rsid w:val="00AD38E7"/>
    <w:rsid w:val="00AD4ABF"/>
    <w:rsid w:val="00AD5140"/>
    <w:rsid w:val="00AD5702"/>
    <w:rsid w:val="00AD5C5E"/>
    <w:rsid w:val="00AD7868"/>
    <w:rsid w:val="00AE0453"/>
    <w:rsid w:val="00AE1060"/>
    <w:rsid w:val="00AE2832"/>
    <w:rsid w:val="00AE2AE3"/>
    <w:rsid w:val="00AE2CB0"/>
    <w:rsid w:val="00AE54B3"/>
    <w:rsid w:val="00AE6E99"/>
    <w:rsid w:val="00AE7456"/>
    <w:rsid w:val="00AF1073"/>
    <w:rsid w:val="00AF1796"/>
    <w:rsid w:val="00AF1B94"/>
    <w:rsid w:val="00AF2394"/>
    <w:rsid w:val="00AF24CA"/>
    <w:rsid w:val="00AF24F2"/>
    <w:rsid w:val="00AF3C76"/>
    <w:rsid w:val="00AF5541"/>
    <w:rsid w:val="00AF5569"/>
    <w:rsid w:val="00B00BCF"/>
    <w:rsid w:val="00B0158B"/>
    <w:rsid w:val="00B01651"/>
    <w:rsid w:val="00B0264C"/>
    <w:rsid w:val="00B02F57"/>
    <w:rsid w:val="00B03974"/>
    <w:rsid w:val="00B052AB"/>
    <w:rsid w:val="00B06A62"/>
    <w:rsid w:val="00B072DF"/>
    <w:rsid w:val="00B074CD"/>
    <w:rsid w:val="00B07BC4"/>
    <w:rsid w:val="00B104B7"/>
    <w:rsid w:val="00B10CD2"/>
    <w:rsid w:val="00B10D65"/>
    <w:rsid w:val="00B112CB"/>
    <w:rsid w:val="00B17AA1"/>
    <w:rsid w:val="00B2063B"/>
    <w:rsid w:val="00B20F22"/>
    <w:rsid w:val="00B240C6"/>
    <w:rsid w:val="00B24C65"/>
    <w:rsid w:val="00B265B0"/>
    <w:rsid w:val="00B265C9"/>
    <w:rsid w:val="00B30331"/>
    <w:rsid w:val="00B30C67"/>
    <w:rsid w:val="00B32FF8"/>
    <w:rsid w:val="00B34515"/>
    <w:rsid w:val="00B34B95"/>
    <w:rsid w:val="00B354CF"/>
    <w:rsid w:val="00B356C3"/>
    <w:rsid w:val="00B363B2"/>
    <w:rsid w:val="00B40547"/>
    <w:rsid w:val="00B40A24"/>
    <w:rsid w:val="00B413FE"/>
    <w:rsid w:val="00B417C2"/>
    <w:rsid w:val="00B42FEE"/>
    <w:rsid w:val="00B460A0"/>
    <w:rsid w:val="00B461F9"/>
    <w:rsid w:val="00B46AD4"/>
    <w:rsid w:val="00B46E01"/>
    <w:rsid w:val="00B47103"/>
    <w:rsid w:val="00B47AA5"/>
    <w:rsid w:val="00B51F36"/>
    <w:rsid w:val="00B52668"/>
    <w:rsid w:val="00B54D8B"/>
    <w:rsid w:val="00B54FB8"/>
    <w:rsid w:val="00B55665"/>
    <w:rsid w:val="00B55F9A"/>
    <w:rsid w:val="00B57166"/>
    <w:rsid w:val="00B57265"/>
    <w:rsid w:val="00B60BFB"/>
    <w:rsid w:val="00B624DD"/>
    <w:rsid w:val="00B64407"/>
    <w:rsid w:val="00B64CCE"/>
    <w:rsid w:val="00B66EE0"/>
    <w:rsid w:val="00B670C6"/>
    <w:rsid w:val="00B67652"/>
    <w:rsid w:val="00B71F74"/>
    <w:rsid w:val="00B73D23"/>
    <w:rsid w:val="00B743EB"/>
    <w:rsid w:val="00B75963"/>
    <w:rsid w:val="00B75B8F"/>
    <w:rsid w:val="00B77E12"/>
    <w:rsid w:val="00B77EF9"/>
    <w:rsid w:val="00B81542"/>
    <w:rsid w:val="00B82BDE"/>
    <w:rsid w:val="00B83159"/>
    <w:rsid w:val="00B833B1"/>
    <w:rsid w:val="00B836D3"/>
    <w:rsid w:val="00B84F32"/>
    <w:rsid w:val="00B84FB4"/>
    <w:rsid w:val="00B850D3"/>
    <w:rsid w:val="00B8567C"/>
    <w:rsid w:val="00B860BA"/>
    <w:rsid w:val="00B86122"/>
    <w:rsid w:val="00B86B52"/>
    <w:rsid w:val="00B86F73"/>
    <w:rsid w:val="00B90A45"/>
    <w:rsid w:val="00B91052"/>
    <w:rsid w:val="00B934B3"/>
    <w:rsid w:val="00B94105"/>
    <w:rsid w:val="00B94DCB"/>
    <w:rsid w:val="00B9622B"/>
    <w:rsid w:val="00B97744"/>
    <w:rsid w:val="00BA2149"/>
    <w:rsid w:val="00BA2B71"/>
    <w:rsid w:val="00BA2E3C"/>
    <w:rsid w:val="00BA41E5"/>
    <w:rsid w:val="00BA4753"/>
    <w:rsid w:val="00BA4C3D"/>
    <w:rsid w:val="00BA4E8B"/>
    <w:rsid w:val="00BA71E8"/>
    <w:rsid w:val="00BA74DD"/>
    <w:rsid w:val="00BA7554"/>
    <w:rsid w:val="00BB03E8"/>
    <w:rsid w:val="00BB0D97"/>
    <w:rsid w:val="00BB0DCC"/>
    <w:rsid w:val="00BB14AD"/>
    <w:rsid w:val="00BB20A9"/>
    <w:rsid w:val="00BB2842"/>
    <w:rsid w:val="00BB3337"/>
    <w:rsid w:val="00BC0FD2"/>
    <w:rsid w:val="00BC147E"/>
    <w:rsid w:val="00BC1A2C"/>
    <w:rsid w:val="00BC3CBD"/>
    <w:rsid w:val="00BC40F6"/>
    <w:rsid w:val="00BC55F3"/>
    <w:rsid w:val="00BC7301"/>
    <w:rsid w:val="00BC7CEE"/>
    <w:rsid w:val="00BC7E7D"/>
    <w:rsid w:val="00BD1D9E"/>
    <w:rsid w:val="00BE0EC6"/>
    <w:rsid w:val="00BE134C"/>
    <w:rsid w:val="00BE1735"/>
    <w:rsid w:val="00BE30A8"/>
    <w:rsid w:val="00BE334D"/>
    <w:rsid w:val="00BE3C96"/>
    <w:rsid w:val="00BE4181"/>
    <w:rsid w:val="00BE6781"/>
    <w:rsid w:val="00BE749A"/>
    <w:rsid w:val="00BF1111"/>
    <w:rsid w:val="00BF262A"/>
    <w:rsid w:val="00BF272D"/>
    <w:rsid w:val="00BF4082"/>
    <w:rsid w:val="00BF4105"/>
    <w:rsid w:val="00BF4A8D"/>
    <w:rsid w:val="00BF4D14"/>
    <w:rsid w:val="00BF5625"/>
    <w:rsid w:val="00BF612B"/>
    <w:rsid w:val="00BF7719"/>
    <w:rsid w:val="00BF7FC7"/>
    <w:rsid w:val="00C005D6"/>
    <w:rsid w:val="00C007CA"/>
    <w:rsid w:val="00C016BE"/>
    <w:rsid w:val="00C02752"/>
    <w:rsid w:val="00C0275D"/>
    <w:rsid w:val="00C03916"/>
    <w:rsid w:val="00C0392C"/>
    <w:rsid w:val="00C04739"/>
    <w:rsid w:val="00C058EF"/>
    <w:rsid w:val="00C059B6"/>
    <w:rsid w:val="00C100D1"/>
    <w:rsid w:val="00C10A3D"/>
    <w:rsid w:val="00C11EE4"/>
    <w:rsid w:val="00C1482B"/>
    <w:rsid w:val="00C149F3"/>
    <w:rsid w:val="00C15320"/>
    <w:rsid w:val="00C17CE1"/>
    <w:rsid w:val="00C213F1"/>
    <w:rsid w:val="00C22459"/>
    <w:rsid w:val="00C22FF4"/>
    <w:rsid w:val="00C23D08"/>
    <w:rsid w:val="00C24C1B"/>
    <w:rsid w:val="00C253BA"/>
    <w:rsid w:val="00C25C31"/>
    <w:rsid w:val="00C27A77"/>
    <w:rsid w:val="00C3029F"/>
    <w:rsid w:val="00C30C67"/>
    <w:rsid w:val="00C31187"/>
    <w:rsid w:val="00C31E33"/>
    <w:rsid w:val="00C32052"/>
    <w:rsid w:val="00C333F7"/>
    <w:rsid w:val="00C34C12"/>
    <w:rsid w:val="00C36913"/>
    <w:rsid w:val="00C36B29"/>
    <w:rsid w:val="00C47209"/>
    <w:rsid w:val="00C50978"/>
    <w:rsid w:val="00C517F3"/>
    <w:rsid w:val="00C51966"/>
    <w:rsid w:val="00C5326B"/>
    <w:rsid w:val="00C54045"/>
    <w:rsid w:val="00C55306"/>
    <w:rsid w:val="00C55DAF"/>
    <w:rsid w:val="00C57070"/>
    <w:rsid w:val="00C603A2"/>
    <w:rsid w:val="00C60689"/>
    <w:rsid w:val="00C60721"/>
    <w:rsid w:val="00C609CF"/>
    <w:rsid w:val="00C60D04"/>
    <w:rsid w:val="00C612D7"/>
    <w:rsid w:val="00C614F4"/>
    <w:rsid w:val="00C618CC"/>
    <w:rsid w:val="00C623D5"/>
    <w:rsid w:val="00C63E0D"/>
    <w:rsid w:val="00C65615"/>
    <w:rsid w:val="00C656FB"/>
    <w:rsid w:val="00C65763"/>
    <w:rsid w:val="00C657FE"/>
    <w:rsid w:val="00C6626C"/>
    <w:rsid w:val="00C66A4C"/>
    <w:rsid w:val="00C67458"/>
    <w:rsid w:val="00C6750E"/>
    <w:rsid w:val="00C67652"/>
    <w:rsid w:val="00C676C7"/>
    <w:rsid w:val="00C67870"/>
    <w:rsid w:val="00C70FB0"/>
    <w:rsid w:val="00C736D7"/>
    <w:rsid w:val="00C7405F"/>
    <w:rsid w:val="00C74444"/>
    <w:rsid w:val="00C74619"/>
    <w:rsid w:val="00C749F7"/>
    <w:rsid w:val="00C75D6F"/>
    <w:rsid w:val="00C76102"/>
    <w:rsid w:val="00C76A22"/>
    <w:rsid w:val="00C77626"/>
    <w:rsid w:val="00C777AF"/>
    <w:rsid w:val="00C80413"/>
    <w:rsid w:val="00C806D7"/>
    <w:rsid w:val="00C80AF1"/>
    <w:rsid w:val="00C81209"/>
    <w:rsid w:val="00C81718"/>
    <w:rsid w:val="00C82A6A"/>
    <w:rsid w:val="00C83940"/>
    <w:rsid w:val="00C83EF6"/>
    <w:rsid w:val="00C8423E"/>
    <w:rsid w:val="00C86E7A"/>
    <w:rsid w:val="00C87B64"/>
    <w:rsid w:val="00C91E04"/>
    <w:rsid w:val="00C93EF0"/>
    <w:rsid w:val="00C94395"/>
    <w:rsid w:val="00C967A7"/>
    <w:rsid w:val="00C96F3C"/>
    <w:rsid w:val="00C9723D"/>
    <w:rsid w:val="00CA0871"/>
    <w:rsid w:val="00CA114E"/>
    <w:rsid w:val="00CA2809"/>
    <w:rsid w:val="00CA356D"/>
    <w:rsid w:val="00CA6CEE"/>
    <w:rsid w:val="00CA73EA"/>
    <w:rsid w:val="00CB041C"/>
    <w:rsid w:val="00CB0DA9"/>
    <w:rsid w:val="00CB1BDC"/>
    <w:rsid w:val="00CB29B2"/>
    <w:rsid w:val="00CB2CB3"/>
    <w:rsid w:val="00CB53D2"/>
    <w:rsid w:val="00CB5CAB"/>
    <w:rsid w:val="00CC11D7"/>
    <w:rsid w:val="00CC3113"/>
    <w:rsid w:val="00CC3228"/>
    <w:rsid w:val="00CC59DA"/>
    <w:rsid w:val="00CC62B1"/>
    <w:rsid w:val="00CC6A2B"/>
    <w:rsid w:val="00CD2692"/>
    <w:rsid w:val="00CD28F3"/>
    <w:rsid w:val="00CD546B"/>
    <w:rsid w:val="00CD70C4"/>
    <w:rsid w:val="00CE1810"/>
    <w:rsid w:val="00CE26E6"/>
    <w:rsid w:val="00CE59B9"/>
    <w:rsid w:val="00CE5CC8"/>
    <w:rsid w:val="00CE5F6B"/>
    <w:rsid w:val="00CE671B"/>
    <w:rsid w:val="00CF118D"/>
    <w:rsid w:val="00CF11ED"/>
    <w:rsid w:val="00CF1D1A"/>
    <w:rsid w:val="00CF77B0"/>
    <w:rsid w:val="00CF7FC8"/>
    <w:rsid w:val="00D03A36"/>
    <w:rsid w:val="00D041A2"/>
    <w:rsid w:val="00D04DAA"/>
    <w:rsid w:val="00D051F8"/>
    <w:rsid w:val="00D06153"/>
    <w:rsid w:val="00D063E3"/>
    <w:rsid w:val="00D106E0"/>
    <w:rsid w:val="00D10767"/>
    <w:rsid w:val="00D127F7"/>
    <w:rsid w:val="00D15332"/>
    <w:rsid w:val="00D202D2"/>
    <w:rsid w:val="00D24A03"/>
    <w:rsid w:val="00D25F11"/>
    <w:rsid w:val="00D30E11"/>
    <w:rsid w:val="00D3347D"/>
    <w:rsid w:val="00D35BCE"/>
    <w:rsid w:val="00D360DC"/>
    <w:rsid w:val="00D36870"/>
    <w:rsid w:val="00D36B88"/>
    <w:rsid w:val="00D40022"/>
    <w:rsid w:val="00D40F20"/>
    <w:rsid w:val="00D415F1"/>
    <w:rsid w:val="00D41B39"/>
    <w:rsid w:val="00D42371"/>
    <w:rsid w:val="00D442A7"/>
    <w:rsid w:val="00D44DC5"/>
    <w:rsid w:val="00D45939"/>
    <w:rsid w:val="00D479E4"/>
    <w:rsid w:val="00D47C2F"/>
    <w:rsid w:val="00D5084D"/>
    <w:rsid w:val="00D50D1B"/>
    <w:rsid w:val="00D529BD"/>
    <w:rsid w:val="00D52AFB"/>
    <w:rsid w:val="00D52CBA"/>
    <w:rsid w:val="00D54089"/>
    <w:rsid w:val="00D54615"/>
    <w:rsid w:val="00D54E41"/>
    <w:rsid w:val="00D56391"/>
    <w:rsid w:val="00D57CB4"/>
    <w:rsid w:val="00D60C40"/>
    <w:rsid w:val="00D61927"/>
    <w:rsid w:val="00D62995"/>
    <w:rsid w:val="00D63E1F"/>
    <w:rsid w:val="00D640EE"/>
    <w:rsid w:val="00D6553C"/>
    <w:rsid w:val="00D666DA"/>
    <w:rsid w:val="00D66F90"/>
    <w:rsid w:val="00D671FF"/>
    <w:rsid w:val="00D705B8"/>
    <w:rsid w:val="00D7072B"/>
    <w:rsid w:val="00D7075E"/>
    <w:rsid w:val="00D70D3C"/>
    <w:rsid w:val="00D712A3"/>
    <w:rsid w:val="00D716EB"/>
    <w:rsid w:val="00D721F3"/>
    <w:rsid w:val="00D74404"/>
    <w:rsid w:val="00D74E3D"/>
    <w:rsid w:val="00D815D4"/>
    <w:rsid w:val="00D82E30"/>
    <w:rsid w:val="00D833AD"/>
    <w:rsid w:val="00D83412"/>
    <w:rsid w:val="00D8379E"/>
    <w:rsid w:val="00D84255"/>
    <w:rsid w:val="00D856D4"/>
    <w:rsid w:val="00D85A63"/>
    <w:rsid w:val="00D86DCA"/>
    <w:rsid w:val="00D90008"/>
    <w:rsid w:val="00D917C2"/>
    <w:rsid w:val="00D9310A"/>
    <w:rsid w:val="00D9389A"/>
    <w:rsid w:val="00D95968"/>
    <w:rsid w:val="00DA18CB"/>
    <w:rsid w:val="00DA1A90"/>
    <w:rsid w:val="00DA1E95"/>
    <w:rsid w:val="00DA1EEB"/>
    <w:rsid w:val="00DA21F8"/>
    <w:rsid w:val="00DA3316"/>
    <w:rsid w:val="00DA4141"/>
    <w:rsid w:val="00DA4378"/>
    <w:rsid w:val="00DA4568"/>
    <w:rsid w:val="00DA4A1F"/>
    <w:rsid w:val="00DA4F2A"/>
    <w:rsid w:val="00DA515D"/>
    <w:rsid w:val="00DA5646"/>
    <w:rsid w:val="00DA5BCE"/>
    <w:rsid w:val="00DA75C6"/>
    <w:rsid w:val="00DB003F"/>
    <w:rsid w:val="00DB029E"/>
    <w:rsid w:val="00DB1408"/>
    <w:rsid w:val="00DB1CEC"/>
    <w:rsid w:val="00DB323E"/>
    <w:rsid w:val="00DB39EC"/>
    <w:rsid w:val="00DB4B34"/>
    <w:rsid w:val="00DB4CA5"/>
    <w:rsid w:val="00DB50BD"/>
    <w:rsid w:val="00DB5BBB"/>
    <w:rsid w:val="00DC11B5"/>
    <w:rsid w:val="00DC11C4"/>
    <w:rsid w:val="00DC1743"/>
    <w:rsid w:val="00DC1883"/>
    <w:rsid w:val="00DC2DA2"/>
    <w:rsid w:val="00DC3FD9"/>
    <w:rsid w:val="00DC4417"/>
    <w:rsid w:val="00DC4CD9"/>
    <w:rsid w:val="00DD0111"/>
    <w:rsid w:val="00DD03FC"/>
    <w:rsid w:val="00DD0823"/>
    <w:rsid w:val="00DD0C16"/>
    <w:rsid w:val="00DD3AFD"/>
    <w:rsid w:val="00DD3F95"/>
    <w:rsid w:val="00DD46E4"/>
    <w:rsid w:val="00DD71A4"/>
    <w:rsid w:val="00DD75B6"/>
    <w:rsid w:val="00DE0970"/>
    <w:rsid w:val="00DE0C86"/>
    <w:rsid w:val="00DE1CB3"/>
    <w:rsid w:val="00DE3525"/>
    <w:rsid w:val="00DE5620"/>
    <w:rsid w:val="00DE5BAC"/>
    <w:rsid w:val="00DE67CB"/>
    <w:rsid w:val="00DF4333"/>
    <w:rsid w:val="00DF5AAF"/>
    <w:rsid w:val="00DF5D2A"/>
    <w:rsid w:val="00E00073"/>
    <w:rsid w:val="00E01FBC"/>
    <w:rsid w:val="00E023D0"/>
    <w:rsid w:val="00E02863"/>
    <w:rsid w:val="00E02A28"/>
    <w:rsid w:val="00E02C61"/>
    <w:rsid w:val="00E033F6"/>
    <w:rsid w:val="00E036BA"/>
    <w:rsid w:val="00E0390D"/>
    <w:rsid w:val="00E03974"/>
    <w:rsid w:val="00E04C54"/>
    <w:rsid w:val="00E05DD1"/>
    <w:rsid w:val="00E05E98"/>
    <w:rsid w:val="00E066ED"/>
    <w:rsid w:val="00E07164"/>
    <w:rsid w:val="00E113CD"/>
    <w:rsid w:val="00E13061"/>
    <w:rsid w:val="00E138BD"/>
    <w:rsid w:val="00E16586"/>
    <w:rsid w:val="00E16AB4"/>
    <w:rsid w:val="00E17751"/>
    <w:rsid w:val="00E20998"/>
    <w:rsid w:val="00E20E6C"/>
    <w:rsid w:val="00E2113C"/>
    <w:rsid w:val="00E2132E"/>
    <w:rsid w:val="00E234E1"/>
    <w:rsid w:val="00E27F1D"/>
    <w:rsid w:val="00E30096"/>
    <w:rsid w:val="00E30343"/>
    <w:rsid w:val="00E31777"/>
    <w:rsid w:val="00E321E1"/>
    <w:rsid w:val="00E324E0"/>
    <w:rsid w:val="00E35B41"/>
    <w:rsid w:val="00E3613D"/>
    <w:rsid w:val="00E36848"/>
    <w:rsid w:val="00E37205"/>
    <w:rsid w:val="00E44867"/>
    <w:rsid w:val="00E46AD7"/>
    <w:rsid w:val="00E47553"/>
    <w:rsid w:val="00E47599"/>
    <w:rsid w:val="00E47E7F"/>
    <w:rsid w:val="00E5140C"/>
    <w:rsid w:val="00E54F89"/>
    <w:rsid w:val="00E559FB"/>
    <w:rsid w:val="00E55B04"/>
    <w:rsid w:val="00E611BD"/>
    <w:rsid w:val="00E617A8"/>
    <w:rsid w:val="00E6426B"/>
    <w:rsid w:val="00E64915"/>
    <w:rsid w:val="00E6522C"/>
    <w:rsid w:val="00E66411"/>
    <w:rsid w:val="00E664BA"/>
    <w:rsid w:val="00E66B5A"/>
    <w:rsid w:val="00E66D0A"/>
    <w:rsid w:val="00E71D46"/>
    <w:rsid w:val="00E72181"/>
    <w:rsid w:val="00E72337"/>
    <w:rsid w:val="00E7266F"/>
    <w:rsid w:val="00E74919"/>
    <w:rsid w:val="00E75ED3"/>
    <w:rsid w:val="00E77527"/>
    <w:rsid w:val="00E8210E"/>
    <w:rsid w:val="00E8275D"/>
    <w:rsid w:val="00E82927"/>
    <w:rsid w:val="00E87F4C"/>
    <w:rsid w:val="00E87FE1"/>
    <w:rsid w:val="00E905E9"/>
    <w:rsid w:val="00E9231E"/>
    <w:rsid w:val="00E936C4"/>
    <w:rsid w:val="00E9379D"/>
    <w:rsid w:val="00E93CA4"/>
    <w:rsid w:val="00E948DB"/>
    <w:rsid w:val="00E971B9"/>
    <w:rsid w:val="00EA12D7"/>
    <w:rsid w:val="00EA29A2"/>
    <w:rsid w:val="00EA29EC"/>
    <w:rsid w:val="00EA366C"/>
    <w:rsid w:val="00EA4170"/>
    <w:rsid w:val="00EA5E2C"/>
    <w:rsid w:val="00EA772B"/>
    <w:rsid w:val="00EA7FF1"/>
    <w:rsid w:val="00EB10D6"/>
    <w:rsid w:val="00EB33C0"/>
    <w:rsid w:val="00EB43F0"/>
    <w:rsid w:val="00EB4C61"/>
    <w:rsid w:val="00EB51AF"/>
    <w:rsid w:val="00EB59FB"/>
    <w:rsid w:val="00EB5B51"/>
    <w:rsid w:val="00EB6085"/>
    <w:rsid w:val="00EB64EA"/>
    <w:rsid w:val="00EB7846"/>
    <w:rsid w:val="00EC0314"/>
    <w:rsid w:val="00EC3C70"/>
    <w:rsid w:val="00EC4190"/>
    <w:rsid w:val="00EC41DF"/>
    <w:rsid w:val="00EC6079"/>
    <w:rsid w:val="00EC6DDE"/>
    <w:rsid w:val="00EC77C7"/>
    <w:rsid w:val="00EC7CEC"/>
    <w:rsid w:val="00ED037B"/>
    <w:rsid w:val="00ED0579"/>
    <w:rsid w:val="00ED0B63"/>
    <w:rsid w:val="00ED2172"/>
    <w:rsid w:val="00ED2E80"/>
    <w:rsid w:val="00ED34D0"/>
    <w:rsid w:val="00ED4734"/>
    <w:rsid w:val="00ED6402"/>
    <w:rsid w:val="00EE0CB6"/>
    <w:rsid w:val="00EE21B1"/>
    <w:rsid w:val="00EE3BA6"/>
    <w:rsid w:val="00EE3F93"/>
    <w:rsid w:val="00EE4A0F"/>
    <w:rsid w:val="00EE4CBA"/>
    <w:rsid w:val="00EE60B4"/>
    <w:rsid w:val="00EE6ED1"/>
    <w:rsid w:val="00EF0040"/>
    <w:rsid w:val="00EF22CE"/>
    <w:rsid w:val="00EF2EE9"/>
    <w:rsid w:val="00EF46CE"/>
    <w:rsid w:val="00EF57FF"/>
    <w:rsid w:val="00EF7852"/>
    <w:rsid w:val="00EF7951"/>
    <w:rsid w:val="00F00E6E"/>
    <w:rsid w:val="00F014C2"/>
    <w:rsid w:val="00F02459"/>
    <w:rsid w:val="00F025F1"/>
    <w:rsid w:val="00F02674"/>
    <w:rsid w:val="00F02ED9"/>
    <w:rsid w:val="00F03254"/>
    <w:rsid w:val="00F03BD9"/>
    <w:rsid w:val="00F040CE"/>
    <w:rsid w:val="00F045F0"/>
    <w:rsid w:val="00F051B9"/>
    <w:rsid w:val="00F06CB3"/>
    <w:rsid w:val="00F07637"/>
    <w:rsid w:val="00F123BF"/>
    <w:rsid w:val="00F12D2C"/>
    <w:rsid w:val="00F1415F"/>
    <w:rsid w:val="00F141A5"/>
    <w:rsid w:val="00F15A63"/>
    <w:rsid w:val="00F208D0"/>
    <w:rsid w:val="00F2223E"/>
    <w:rsid w:val="00F222AD"/>
    <w:rsid w:val="00F23904"/>
    <w:rsid w:val="00F2438D"/>
    <w:rsid w:val="00F243A2"/>
    <w:rsid w:val="00F245D1"/>
    <w:rsid w:val="00F24601"/>
    <w:rsid w:val="00F248AB"/>
    <w:rsid w:val="00F2495E"/>
    <w:rsid w:val="00F25182"/>
    <w:rsid w:val="00F253F3"/>
    <w:rsid w:val="00F25830"/>
    <w:rsid w:val="00F34B9F"/>
    <w:rsid w:val="00F36D21"/>
    <w:rsid w:val="00F37551"/>
    <w:rsid w:val="00F4005C"/>
    <w:rsid w:val="00F4053F"/>
    <w:rsid w:val="00F41370"/>
    <w:rsid w:val="00F4244B"/>
    <w:rsid w:val="00F43201"/>
    <w:rsid w:val="00F447AD"/>
    <w:rsid w:val="00F45960"/>
    <w:rsid w:val="00F52F51"/>
    <w:rsid w:val="00F55A3F"/>
    <w:rsid w:val="00F56BE0"/>
    <w:rsid w:val="00F63FB0"/>
    <w:rsid w:val="00F7079A"/>
    <w:rsid w:val="00F70892"/>
    <w:rsid w:val="00F72BD0"/>
    <w:rsid w:val="00F72D66"/>
    <w:rsid w:val="00F7488C"/>
    <w:rsid w:val="00F76611"/>
    <w:rsid w:val="00F767F1"/>
    <w:rsid w:val="00F77C20"/>
    <w:rsid w:val="00F77C40"/>
    <w:rsid w:val="00F807A3"/>
    <w:rsid w:val="00F8151C"/>
    <w:rsid w:val="00F817B7"/>
    <w:rsid w:val="00F81D9F"/>
    <w:rsid w:val="00F831AA"/>
    <w:rsid w:val="00F84288"/>
    <w:rsid w:val="00F9121A"/>
    <w:rsid w:val="00F91AF4"/>
    <w:rsid w:val="00F96E13"/>
    <w:rsid w:val="00FA018A"/>
    <w:rsid w:val="00FA0ABC"/>
    <w:rsid w:val="00FA1244"/>
    <w:rsid w:val="00FA127F"/>
    <w:rsid w:val="00FA1721"/>
    <w:rsid w:val="00FA2A7D"/>
    <w:rsid w:val="00FA3CDB"/>
    <w:rsid w:val="00FA536E"/>
    <w:rsid w:val="00FA7880"/>
    <w:rsid w:val="00FB0E87"/>
    <w:rsid w:val="00FB14E1"/>
    <w:rsid w:val="00FB42CE"/>
    <w:rsid w:val="00FB4C69"/>
    <w:rsid w:val="00FB524B"/>
    <w:rsid w:val="00FC03B1"/>
    <w:rsid w:val="00FC65E8"/>
    <w:rsid w:val="00FC7013"/>
    <w:rsid w:val="00FC7BDD"/>
    <w:rsid w:val="00FD0DC2"/>
    <w:rsid w:val="00FD2C92"/>
    <w:rsid w:val="00FD6A4B"/>
    <w:rsid w:val="00FD7A00"/>
    <w:rsid w:val="00FE0821"/>
    <w:rsid w:val="00FE1BAC"/>
    <w:rsid w:val="00FE36B5"/>
    <w:rsid w:val="00FE41E0"/>
    <w:rsid w:val="00FE4B03"/>
    <w:rsid w:val="00FE5D49"/>
    <w:rsid w:val="00FE728A"/>
    <w:rsid w:val="00FE7811"/>
    <w:rsid w:val="00FE7F8A"/>
    <w:rsid w:val="00FF00D8"/>
    <w:rsid w:val="00FF255F"/>
    <w:rsid w:val="00FF262A"/>
    <w:rsid w:val="00FF3A50"/>
    <w:rsid w:val="00FF42EE"/>
    <w:rsid w:val="00FF4C78"/>
    <w:rsid w:val="00FF5E97"/>
    <w:rsid w:val="00FF69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6114">
      <o:colormenu v:ext="edit" fillcolor="none [1942]" strokecolor="none [2412]" extrusioncolor="none [2404]"/>
    </o:shapedefaults>
    <o:shapelayout v:ext="edit">
      <o:idmap v:ext="edit" data="1"/>
      <o:rules v:ext="edit">
        <o:r id="V:Rule2" type="callout" idref="#_x0000_s1611"/>
        <o:r id="V:Rule26" type="connector" idref="#_x0000_s1627"/>
        <o:r id="V:Rule27" type="connector" idref="#_x0000_s1784"/>
        <o:r id="V:Rule28" type="connector" idref="#_x0000_s1836"/>
        <o:r id="V:Rule29" type="connector" idref="#_x0000_s1620"/>
        <o:r id="V:Rule30" type="connector" idref="#_x0000_s1786"/>
        <o:r id="V:Rule31" type="connector" idref="#_x0000_s1785"/>
        <o:r id="V:Rule32" type="connector" idref="#_x0000_s1840"/>
        <o:r id="V:Rule33" type="connector" idref="#_x0000_s1787"/>
        <o:r id="V:Rule34" type="connector" idref="#_x0000_s1841"/>
        <o:r id="V:Rule35" type="connector" idref="#_x0000_s1834"/>
        <o:r id="V:Rule36" type="connector" idref="#_x0000_s1839"/>
        <o:r id="V:Rule37" type="connector" idref="#_x0000_s1837"/>
        <o:r id="V:Rule38" type="connector" idref="#_x0000_s1626"/>
        <o:r id="V:Rule39" type="connector" idref="#_x0000_s1838"/>
        <o:r id="V:Rule40" type="connector" idref="#_x0000_s1525"/>
        <o:r id="V:Rule41" type="connector" idref="#_x0000_s1618"/>
        <o:r id="V:Rule42" type="connector" idref="#_x0000_s1835"/>
        <o:r id="V:Rule43" type="connector" idref="#_x0000_s1601"/>
        <o:r id="V:Rule44" type="connector" idref="#_x0000_s1616"/>
        <o:r id="V:Rule45" type="connector" idref="#_x0000_s1603"/>
        <o:r id="V:Rule46" type="connector" idref="#_x0000_s1609"/>
        <o:r id="V:Rule47" type="connector" idref="#_x0000_s1778"/>
        <o:r id="V:Rule48" type="connector" idref="#_x0000_s1608"/>
        <o:r id="V:Rule49" type="connector" idref="#_x0000_s1602"/>
      </o:rules>
      <o:regrouptable v:ext="edit">
        <o:entry new="1" old="0"/>
        <o:entry new="2" old="1"/>
        <o:entry new="3" old="0"/>
        <o:entry new="4" old="0"/>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8D9"/>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072990"/>
    <w:pPr>
      <w:spacing w:before="36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9"/>
      </w:numPr>
      <w:tabs>
        <w:tab w:val="num" w:pos="360"/>
      </w:tabs>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072990"/>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iPriority w:val="99"/>
    <w:semiHidden/>
    <w:unhideWhenUsed/>
    <w:rsid w:val="00C74444"/>
    <w:pPr>
      <w:tabs>
        <w:tab w:val="center" w:pos="4513"/>
        <w:tab w:val="right" w:pos="9026"/>
      </w:tabs>
    </w:pPr>
  </w:style>
  <w:style w:type="character" w:customStyle="1" w:styleId="HeaderChar">
    <w:name w:val="Header Char"/>
    <w:basedOn w:val="DefaultParagraphFont"/>
    <w:link w:val="Header"/>
    <w:uiPriority w:val="99"/>
    <w:semiHidden/>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numPr>
        <w:numId w:val="8"/>
      </w:numPr>
      <w:spacing w:after="120"/>
      <w:ind w:left="709"/>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link w:val="H3Char"/>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tabs>
        <w:tab w:val="clear" w:pos="643"/>
        <w:tab w:val="num" w:pos="360"/>
      </w:tabs>
      <w:ind w:left="0" w:firstLine="0"/>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trial">
    <w:name w:val="trial"/>
    <w:basedOn w:val="Normal"/>
    <w:rsid w:val="00EA29EC"/>
    <w:pPr>
      <w:spacing w:after="0" w:line="240" w:lineRule="auto"/>
    </w:pPr>
    <w:rPr>
      <w:rFonts w:ascii="Times New Roman" w:hAnsi="Times New Roman"/>
    </w:rPr>
  </w:style>
  <w:style w:type="paragraph" w:customStyle="1" w:styleId="SuperHeading">
    <w:name w:val="SuperHeading"/>
    <w:basedOn w:val="Normal"/>
    <w:rsid w:val="00F02674"/>
    <w:pPr>
      <w:keepNext/>
      <w:keepLines/>
      <w:spacing w:before="240" w:after="120" w:line="240" w:lineRule="auto"/>
      <w:outlineLvl w:val="0"/>
    </w:pPr>
    <w:rPr>
      <w:rFonts w:ascii="Times New Roman" w:hAnsi="Times New Roman"/>
      <w:b/>
      <w:sz w:val="28"/>
      <w:szCs w:val="20"/>
      <w:lang w:val="en-US"/>
    </w:rPr>
  </w:style>
  <w:style w:type="character" w:styleId="FollowedHyperlink">
    <w:name w:val="FollowedHyperlink"/>
    <w:basedOn w:val="DefaultParagraphFont"/>
    <w:uiPriority w:val="99"/>
    <w:semiHidden/>
    <w:unhideWhenUsed/>
    <w:rsid w:val="00987DDB"/>
    <w:rPr>
      <w:color w:val="800080" w:themeColor="followedHyperlink"/>
      <w:u w:val="single"/>
    </w:rPr>
  </w:style>
  <w:style w:type="character" w:customStyle="1" w:styleId="H3Char">
    <w:name w:val="H3 Char"/>
    <w:basedOn w:val="DefaultParagraphFont"/>
    <w:link w:val="H3"/>
    <w:rsid w:val="0005399E"/>
    <w:rPr>
      <w:rFonts w:ascii="Century Gothic" w:hAnsi="Century Gothic"/>
      <w:b/>
      <w:sz w:val="26"/>
      <w:szCs w:val="26"/>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18115414">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56409595">
      <w:bodyDiv w:val="1"/>
      <w:marLeft w:val="0"/>
      <w:marRight w:val="0"/>
      <w:marTop w:val="0"/>
      <w:marBottom w:val="0"/>
      <w:divBdr>
        <w:top w:val="none" w:sz="0" w:space="0" w:color="auto"/>
        <w:left w:val="none" w:sz="0" w:space="0" w:color="auto"/>
        <w:bottom w:val="none" w:sz="0" w:space="0" w:color="auto"/>
        <w:right w:val="none" w:sz="0" w:space="0" w:color="auto"/>
      </w:divBdr>
    </w:div>
    <w:div w:id="288510259">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59549729">
      <w:bodyDiv w:val="1"/>
      <w:marLeft w:val="0"/>
      <w:marRight w:val="0"/>
      <w:marTop w:val="0"/>
      <w:marBottom w:val="0"/>
      <w:divBdr>
        <w:top w:val="none" w:sz="0" w:space="0" w:color="auto"/>
        <w:left w:val="none" w:sz="0" w:space="0" w:color="auto"/>
        <w:bottom w:val="none" w:sz="0" w:space="0" w:color="auto"/>
        <w:right w:val="none" w:sz="0" w:space="0" w:color="auto"/>
      </w:divBdr>
      <w:divsChild>
        <w:div w:id="12457325">
          <w:marLeft w:val="0"/>
          <w:marRight w:val="0"/>
          <w:marTop w:val="0"/>
          <w:marBottom w:val="0"/>
          <w:divBdr>
            <w:top w:val="none" w:sz="0" w:space="0" w:color="auto"/>
            <w:left w:val="none" w:sz="0" w:space="0" w:color="auto"/>
            <w:bottom w:val="none" w:sz="0" w:space="0" w:color="auto"/>
            <w:right w:val="none" w:sz="0" w:space="0" w:color="auto"/>
          </w:divBdr>
          <w:divsChild>
            <w:div w:id="703597749">
              <w:marLeft w:val="0"/>
              <w:marRight w:val="0"/>
              <w:marTop w:val="0"/>
              <w:marBottom w:val="0"/>
              <w:divBdr>
                <w:top w:val="none" w:sz="0" w:space="0" w:color="auto"/>
                <w:left w:val="none" w:sz="0" w:space="0" w:color="auto"/>
                <w:bottom w:val="none" w:sz="0" w:space="0" w:color="auto"/>
                <w:right w:val="none" w:sz="0" w:space="0" w:color="auto"/>
              </w:divBdr>
              <w:divsChild>
                <w:div w:id="11166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0785240">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75683701">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56748413">
      <w:bodyDiv w:val="1"/>
      <w:marLeft w:val="0"/>
      <w:marRight w:val="0"/>
      <w:marTop w:val="0"/>
      <w:marBottom w:val="0"/>
      <w:divBdr>
        <w:top w:val="none" w:sz="0" w:space="0" w:color="auto"/>
        <w:left w:val="none" w:sz="0" w:space="0" w:color="auto"/>
        <w:bottom w:val="none" w:sz="0" w:space="0" w:color="auto"/>
        <w:right w:val="none" w:sz="0" w:space="0" w:color="auto"/>
      </w:divBdr>
      <w:divsChild>
        <w:div w:id="2046171429">
          <w:marLeft w:val="0"/>
          <w:marRight w:val="0"/>
          <w:marTop w:val="0"/>
          <w:marBottom w:val="0"/>
          <w:divBdr>
            <w:top w:val="none" w:sz="0" w:space="0" w:color="auto"/>
            <w:left w:val="none" w:sz="0" w:space="0" w:color="auto"/>
            <w:bottom w:val="none" w:sz="0" w:space="0" w:color="auto"/>
            <w:right w:val="none" w:sz="0" w:space="0" w:color="auto"/>
          </w:divBdr>
          <w:divsChild>
            <w:div w:id="1734158605">
              <w:marLeft w:val="0"/>
              <w:marRight w:val="0"/>
              <w:marTop w:val="0"/>
              <w:marBottom w:val="0"/>
              <w:divBdr>
                <w:top w:val="none" w:sz="0" w:space="0" w:color="auto"/>
                <w:left w:val="none" w:sz="0" w:space="0" w:color="auto"/>
                <w:bottom w:val="none" w:sz="0" w:space="0" w:color="auto"/>
                <w:right w:val="none" w:sz="0" w:space="0" w:color="auto"/>
              </w:divBdr>
              <w:divsChild>
                <w:div w:id="21059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0277">
      <w:bodyDiv w:val="1"/>
      <w:marLeft w:val="0"/>
      <w:marRight w:val="0"/>
      <w:marTop w:val="0"/>
      <w:marBottom w:val="0"/>
      <w:divBdr>
        <w:top w:val="none" w:sz="0" w:space="0" w:color="auto"/>
        <w:left w:val="none" w:sz="0" w:space="0" w:color="auto"/>
        <w:bottom w:val="none" w:sz="0" w:space="0" w:color="auto"/>
        <w:right w:val="none" w:sz="0" w:space="0" w:color="auto"/>
      </w:divBdr>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235683">
      <w:bodyDiv w:val="1"/>
      <w:marLeft w:val="0"/>
      <w:marRight w:val="0"/>
      <w:marTop w:val="0"/>
      <w:marBottom w:val="0"/>
      <w:divBdr>
        <w:top w:val="none" w:sz="0" w:space="0" w:color="auto"/>
        <w:left w:val="none" w:sz="0" w:space="0" w:color="auto"/>
        <w:bottom w:val="none" w:sz="0" w:space="0" w:color="auto"/>
        <w:right w:val="none" w:sz="0" w:space="0" w:color="auto"/>
      </w:divBdr>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55458260">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528997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399011730">
      <w:bodyDiv w:val="1"/>
      <w:marLeft w:val="0"/>
      <w:marRight w:val="0"/>
      <w:marTop w:val="0"/>
      <w:marBottom w:val="0"/>
      <w:divBdr>
        <w:top w:val="none" w:sz="0" w:space="0" w:color="auto"/>
        <w:left w:val="none" w:sz="0" w:space="0" w:color="auto"/>
        <w:bottom w:val="none" w:sz="0" w:space="0" w:color="auto"/>
        <w:right w:val="none" w:sz="0" w:space="0" w:color="auto"/>
      </w:divBdr>
      <w:divsChild>
        <w:div w:id="1535538290">
          <w:marLeft w:val="0"/>
          <w:marRight w:val="0"/>
          <w:marTop w:val="0"/>
          <w:marBottom w:val="0"/>
          <w:divBdr>
            <w:top w:val="none" w:sz="0" w:space="0" w:color="auto"/>
            <w:left w:val="none" w:sz="0" w:space="0" w:color="auto"/>
            <w:bottom w:val="none" w:sz="0" w:space="0" w:color="auto"/>
            <w:right w:val="none" w:sz="0" w:space="0" w:color="auto"/>
          </w:divBdr>
          <w:divsChild>
            <w:div w:id="1313027095">
              <w:marLeft w:val="0"/>
              <w:marRight w:val="0"/>
              <w:marTop w:val="0"/>
              <w:marBottom w:val="0"/>
              <w:divBdr>
                <w:top w:val="none" w:sz="0" w:space="0" w:color="auto"/>
                <w:left w:val="none" w:sz="0" w:space="0" w:color="auto"/>
                <w:bottom w:val="none" w:sz="0" w:space="0" w:color="auto"/>
                <w:right w:val="none" w:sz="0" w:space="0" w:color="auto"/>
              </w:divBdr>
              <w:divsChild>
                <w:div w:id="546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49592498">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491947041">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23127711">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79370097">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22578569">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47284999">
      <w:bodyDiv w:val="1"/>
      <w:marLeft w:val="0"/>
      <w:marRight w:val="0"/>
      <w:marTop w:val="0"/>
      <w:marBottom w:val="0"/>
      <w:divBdr>
        <w:top w:val="none" w:sz="0" w:space="0" w:color="auto"/>
        <w:left w:val="none" w:sz="0" w:space="0" w:color="auto"/>
        <w:bottom w:val="none" w:sz="0" w:space="0" w:color="auto"/>
        <w:right w:val="none" w:sz="0" w:space="0" w:color="auto"/>
      </w:divBdr>
    </w:div>
    <w:div w:id="1847285489">
      <w:bodyDiv w:val="1"/>
      <w:marLeft w:val="0"/>
      <w:marRight w:val="0"/>
      <w:marTop w:val="0"/>
      <w:marBottom w:val="0"/>
      <w:divBdr>
        <w:top w:val="none" w:sz="0" w:space="0" w:color="auto"/>
        <w:left w:val="none" w:sz="0" w:space="0" w:color="auto"/>
        <w:bottom w:val="none" w:sz="0" w:space="0" w:color="auto"/>
        <w:right w:val="none" w:sz="0" w:space="0" w:color="auto"/>
      </w:divBdr>
      <w:divsChild>
        <w:div w:id="1552383638">
          <w:marLeft w:val="0"/>
          <w:marRight w:val="0"/>
          <w:marTop w:val="0"/>
          <w:marBottom w:val="0"/>
          <w:divBdr>
            <w:top w:val="none" w:sz="0" w:space="0" w:color="auto"/>
            <w:left w:val="none" w:sz="0" w:space="0" w:color="auto"/>
            <w:bottom w:val="none" w:sz="0" w:space="0" w:color="auto"/>
            <w:right w:val="none" w:sz="0" w:space="0" w:color="auto"/>
          </w:divBdr>
          <w:divsChild>
            <w:div w:id="1009062355">
              <w:marLeft w:val="0"/>
              <w:marRight w:val="0"/>
              <w:marTop w:val="0"/>
              <w:marBottom w:val="0"/>
              <w:divBdr>
                <w:top w:val="none" w:sz="0" w:space="0" w:color="auto"/>
                <w:left w:val="none" w:sz="0" w:space="0" w:color="auto"/>
                <w:bottom w:val="none" w:sz="0" w:space="0" w:color="auto"/>
                <w:right w:val="none" w:sz="0" w:space="0" w:color="auto"/>
              </w:divBdr>
              <w:divsChild>
                <w:div w:id="192584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11770287">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52854642">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070640788">
      <w:bodyDiv w:val="1"/>
      <w:marLeft w:val="0"/>
      <w:marRight w:val="0"/>
      <w:marTop w:val="0"/>
      <w:marBottom w:val="0"/>
      <w:divBdr>
        <w:top w:val="none" w:sz="0" w:space="0" w:color="auto"/>
        <w:left w:val="none" w:sz="0" w:space="0" w:color="auto"/>
        <w:bottom w:val="none" w:sz="0" w:space="0" w:color="auto"/>
        <w:right w:val="none" w:sz="0" w:space="0" w:color="auto"/>
      </w:divBdr>
    </w:div>
    <w:div w:id="2124641997">
      <w:bodyDiv w:val="1"/>
      <w:marLeft w:val="0"/>
      <w:marRight w:val="0"/>
      <w:marTop w:val="0"/>
      <w:marBottom w:val="0"/>
      <w:divBdr>
        <w:top w:val="none" w:sz="0" w:space="0" w:color="auto"/>
        <w:left w:val="none" w:sz="0" w:space="0" w:color="auto"/>
        <w:bottom w:val="none" w:sz="0" w:space="0" w:color="auto"/>
        <w:right w:val="none" w:sz="0" w:space="0" w:color="auto"/>
      </w:divBdr>
      <w:divsChild>
        <w:div w:id="1266964589">
          <w:marLeft w:val="0"/>
          <w:marRight w:val="0"/>
          <w:marTop w:val="0"/>
          <w:marBottom w:val="0"/>
          <w:divBdr>
            <w:top w:val="none" w:sz="0" w:space="0" w:color="auto"/>
            <w:left w:val="none" w:sz="0" w:space="0" w:color="auto"/>
            <w:bottom w:val="none" w:sz="0" w:space="0" w:color="auto"/>
            <w:right w:val="none" w:sz="0" w:space="0" w:color="auto"/>
          </w:divBdr>
          <w:divsChild>
            <w:div w:id="1465350508">
              <w:marLeft w:val="0"/>
              <w:marRight w:val="0"/>
              <w:marTop w:val="0"/>
              <w:marBottom w:val="0"/>
              <w:divBdr>
                <w:top w:val="none" w:sz="0" w:space="0" w:color="auto"/>
                <w:left w:val="none" w:sz="0" w:space="0" w:color="auto"/>
                <w:bottom w:val="none" w:sz="0" w:space="0" w:color="auto"/>
                <w:right w:val="none" w:sz="0" w:space="0" w:color="auto"/>
              </w:divBdr>
              <w:divsChild>
                <w:div w:id="18750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bcabinetmaking.com.au/" TargetMode="External"/><Relationship Id="rId21" Type="http://schemas.openxmlformats.org/officeDocument/2006/relationships/image" Target="media/image6.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jpeg"/><Relationship Id="rId107" Type="http://schemas.openxmlformats.org/officeDocument/2006/relationships/header" Target="header3.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image" Target="media/image84.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hyperlink" Target="http://www.kbcabinetmaking.com.au/"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yperlink" Target="http://www.kbcabinetmaking.com.au/" TargetMode="External"/><Relationship Id="rId17" Type="http://schemas.openxmlformats.org/officeDocument/2006/relationships/hyperlink" Target="mailto:copyright@deewr.gov.au"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5.jpeg"/><Relationship Id="rId108" Type="http://schemas.openxmlformats.org/officeDocument/2006/relationships/footer" Target="footer3.xml"/><Relationship Id="rId20" Type="http://schemas.openxmlformats.org/officeDocument/2006/relationships/hyperlink" Target="mailto:david@workspacetraining.com.au"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kspacetraining.com.au" TargetMode="External"/><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88.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mailto:david@workspacetraining.com.au" TargetMode="External"/><Relationship Id="rId39" Type="http://schemas.openxmlformats.org/officeDocument/2006/relationships/image" Target="media/image21.jpeg"/><Relationship Id="rId109" Type="http://schemas.openxmlformats.org/officeDocument/2006/relationships/fontTable" Target="fontTable.xml"/><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0E07E-507C-4C3F-97CC-ECA7A5590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59</Pages>
  <Words>7834</Words>
  <Characters>44659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52389</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17</cp:revision>
  <cp:lastPrinted>2012-07-04T03:01:00Z</cp:lastPrinted>
  <dcterms:created xsi:type="dcterms:W3CDTF">2012-06-12T04:48:00Z</dcterms:created>
  <dcterms:modified xsi:type="dcterms:W3CDTF">2012-12-17T03:28:00Z</dcterms:modified>
</cp:coreProperties>
</file>